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D53D0C" w14:paraId="6BA77E6B" w14:textId="77777777" w:rsidTr="003003BA">
        <w:trPr>
          <w:trHeight w:val="249"/>
        </w:trPr>
        <w:tc>
          <w:tcPr>
            <w:tcW w:w="4760" w:type="dxa"/>
            <w:tcBorders>
              <w:top w:val="nil"/>
              <w:left w:val="nil"/>
              <w:bottom w:val="nil"/>
              <w:right w:val="nil"/>
            </w:tcBorders>
          </w:tcPr>
          <w:p w14:paraId="247B1F34" w14:textId="77777777" w:rsidR="00D53D0C" w:rsidRPr="0085236D" w:rsidRDefault="00D53D0C" w:rsidP="003003BA">
            <w:pPr>
              <w:spacing w:after="0" w:line="240" w:lineRule="auto"/>
              <w:ind w:left="-284" w:right="-692" w:firstLine="284"/>
              <w:rPr>
                <w:b/>
                <w:color w:val="002060"/>
                <w:sz w:val="18"/>
                <w:szCs w:val="18"/>
              </w:rPr>
            </w:pPr>
            <w:r w:rsidRPr="0085236D">
              <w:rPr>
                <w:b/>
                <w:color w:val="002060"/>
                <w:sz w:val="18"/>
                <w:szCs w:val="18"/>
              </w:rPr>
              <w:t>ČESKÝ SVAZ CYKLISTIKY / Federation Tcheque de Cyclisme</w:t>
            </w:r>
          </w:p>
          <w:p w14:paraId="2268C39E" w14:textId="77777777" w:rsidR="00D53D0C" w:rsidRPr="0085236D" w:rsidRDefault="00D53D0C" w:rsidP="003003BA">
            <w:pPr>
              <w:spacing w:after="0" w:line="240" w:lineRule="auto"/>
              <w:rPr>
                <w:color w:val="002060"/>
                <w:sz w:val="18"/>
                <w:szCs w:val="18"/>
              </w:rPr>
            </w:pPr>
            <w:r w:rsidRPr="0085236D">
              <w:rPr>
                <w:color w:val="002060"/>
                <w:sz w:val="18"/>
                <w:szCs w:val="18"/>
              </w:rPr>
              <w:t>Nad Hliníkem 4, Praha 5, 15000, Česká republika</w:t>
            </w:r>
          </w:p>
          <w:p w14:paraId="282540F1" w14:textId="77777777" w:rsidR="00D53D0C" w:rsidRPr="0085236D" w:rsidRDefault="00D53D0C" w:rsidP="003003BA">
            <w:pPr>
              <w:spacing w:after="0" w:line="240" w:lineRule="auto"/>
              <w:rPr>
                <w:color w:val="002060"/>
                <w:sz w:val="18"/>
                <w:szCs w:val="18"/>
              </w:rPr>
            </w:pPr>
            <w:r w:rsidRPr="0085236D">
              <w:rPr>
                <w:color w:val="002060"/>
                <w:sz w:val="18"/>
                <w:szCs w:val="18"/>
              </w:rPr>
              <w:t>IČO: 49626281</w:t>
            </w:r>
          </w:p>
          <w:p w14:paraId="38392E66" w14:textId="77777777" w:rsidR="00D53D0C" w:rsidRPr="0085236D" w:rsidRDefault="00D53D0C" w:rsidP="003003BA">
            <w:pPr>
              <w:spacing w:after="0" w:line="240" w:lineRule="auto"/>
              <w:rPr>
                <w:color w:val="002060"/>
                <w:sz w:val="18"/>
                <w:szCs w:val="18"/>
              </w:rPr>
            </w:pPr>
          </w:p>
          <w:p w14:paraId="04B5D886" w14:textId="77777777" w:rsidR="00D53D0C" w:rsidRPr="0085236D" w:rsidRDefault="00D53D0C" w:rsidP="003003BA">
            <w:pPr>
              <w:spacing w:after="0" w:line="240" w:lineRule="auto"/>
              <w:rPr>
                <w:color w:val="002060"/>
                <w:sz w:val="18"/>
                <w:szCs w:val="18"/>
              </w:rPr>
            </w:pPr>
            <w:r w:rsidRPr="0085236D">
              <w:rPr>
                <w:color w:val="002060"/>
                <w:sz w:val="18"/>
                <w:szCs w:val="18"/>
              </w:rPr>
              <w:t>Telefon: +420 257 214 613</w:t>
            </w:r>
          </w:p>
          <w:p w14:paraId="4F403B82" w14:textId="77777777" w:rsidR="00D53D0C" w:rsidRPr="0085236D" w:rsidRDefault="00D53D0C" w:rsidP="003003BA">
            <w:pPr>
              <w:spacing w:after="0" w:line="240" w:lineRule="auto"/>
              <w:rPr>
                <w:color w:val="002060"/>
                <w:sz w:val="18"/>
                <w:szCs w:val="18"/>
              </w:rPr>
            </w:pPr>
            <w:r w:rsidRPr="0085236D">
              <w:rPr>
                <w:color w:val="002060"/>
                <w:sz w:val="18"/>
                <w:szCs w:val="18"/>
              </w:rPr>
              <w:t>Mobil:   +420 724 247 702</w:t>
            </w:r>
          </w:p>
          <w:p w14:paraId="6E37D838" w14:textId="77777777" w:rsidR="00D53D0C" w:rsidRDefault="00D53D0C" w:rsidP="003003BA">
            <w:pPr>
              <w:spacing w:after="0" w:line="240" w:lineRule="auto"/>
              <w:rPr>
                <w:color w:val="002060"/>
                <w:sz w:val="18"/>
                <w:szCs w:val="18"/>
                <w:lang w:eastAsia="ar-SA"/>
              </w:rPr>
            </w:pPr>
            <w:r w:rsidRPr="0085236D">
              <w:rPr>
                <w:color w:val="002060"/>
                <w:sz w:val="18"/>
                <w:szCs w:val="18"/>
                <w:lang w:eastAsia="ar-SA"/>
              </w:rPr>
              <w:t xml:space="preserve">e-mail:  </w:t>
            </w:r>
            <w:hyperlink r:id="rId4" w:history="1">
              <w:r w:rsidRPr="00664CBD">
                <w:rPr>
                  <w:rStyle w:val="Hypertextovodkaz"/>
                  <w:sz w:val="18"/>
                  <w:szCs w:val="18"/>
                  <w:lang w:eastAsia="ar-SA"/>
                </w:rPr>
                <w:t>info@ceskysvazcyklistiky.cz</w:t>
              </w:r>
            </w:hyperlink>
          </w:p>
          <w:p w14:paraId="6F6ECF0E" w14:textId="77777777" w:rsidR="00D53D0C" w:rsidRPr="00854DF9" w:rsidRDefault="00D53D0C" w:rsidP="003003BA">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090A4FE3" w14:textId="77777777" w:rsidR="00D53D0C" w:rsidRPr="0087697E" w:rsidRDefault="00D53D0C" w:rsidP="003003BA">
            <w:pPr>
              <w:spacing w:after="0" w:line="240" w:lineRule="auto"/>
              <w:rPr>
                <w:sz w:val="18"/>
                <w:szCs w:val="18"/>
                <w:lang w:eastAsia="ar-SA"/>
              </w:rPr>
            </w:pPr>
          </w:p>
        </w:tc>
      </w:tr>
      <w:tr w:rsidR="00D53D0C" w14:paraId="748DFCD1" w14:textId="77777777" w:rsidTr="003003BA">
        <w:trPr>
          <w:trHeight w:val="64"/>
        </w:trPr>
        <w:tc>
          <w:tcPr>
            <w:tcW w:w="4760" w:type="dxa"/>
            <w:tcBorders>
              <w:top w:val="nil"/>
              <w:left w:val="nil"/>
              <w:bottom w:val="nil"/>
              <w:right w:val="nil"/>
            </w:tcBorders>
          </w:tcPr>
          <w:p w14:paraId="13A9CF9A" w14:textId="77777777" w:rsidR="00D53D0C" w:rsidRDefault="00D53D0C" w:rsidP="003003BA">
            <w:pPr>
              <w:tabs>
                <w:tab w:val="left" w:pos="2835"/>
              </w:tabs>
              <w:spacing w:after="0" w:line="240" w:lineRule="auto"/>
              <w:rPr>
                <w:b/>
                <w:sz w:val="18"/>
                <w:szCs w:val="18"/>
              </w:rPr>
            </w:pPr>
            <w:r>
              <w:rPr>
                <w:b/>
                <w:noProof/>
                <w:sz w:val="18"/>
                <w:szCs w:val="18"/>
              </w:rPr>
              <w:drawing>
                <wp:inline distT="0" distB="0" distL="0" distR="0" wp14:anchorId="031DF07A" wp14:editId="2E9F2F9E">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0628CEC6" w14:textId="77777777" w:rsidR="00D53D0C" w:rsidRDefault="00D53D0C" w:rsidP="00D53D0C"/>
    <w:p w14:paraId="66912452" w14:textId="77777777" w:rsidR="00D53D0C" w:rsidRDefault="00D53D0C" w:rsidP="00D53D0C">
      <w:pPr>
        <w:spacing w:after="0" w:line="240" w:lineRule="auto"/>
        <w:rPr>
          <w:b/>
          <w:sz w:val="2"/>
        </w:rPr>
      </w:pPr>
      <w:r>
        <w:rPr>
          <w:noProof/>
        </w:rPr>
        <w:drawing>
          <wp:anchor distT="0" distB="0" distL="114300" distR="114300" simplePos="0" relativeHeight="251659264" behindDoc="1" locked="0" layoutInCell="1" allowOverlap="1" wp14:anchorId="2BF29C31" wp14:editId="155EBB7A">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Pr>
          <w:b/>
          <w:noProof/>
          <w:sz w:val="2"/>
        </w:rPr>
        <w:pict w14:anchorId="1A0A9ECF">
          <v:rect id="_x0000_i1025" alt="" style="width:453.6pt;height:.05pt;mso-width-percent:0;mso-height-percent:0;mso-width-percent:0;mso-height-percent:0" o:hralign="center" o:hrstd="t" o:hr="t" fillcolor="#aca899" stroked="f"/>
        </w:pict>
      </w:r>
    </w:p>
    <w:p w14:paraId="692B45F0" w14:textId="77777777" w:rsidR="00D53D0C" w:rsidRDefault="00D53D0C" w:rsidP="00D53D0C">
      <w:pPr>
        <w:spacing w:after="0" w:line="240" w:lineRule="auto"/>
        <w:rPr>
          <w:rFonts w:ascii="Arial" w:hAnsi="Arial" w:cs="Arial"/>
          <w:b/>
          <w:sz w:val="20"/>
          <w:szCs w:val="20"/>
        </w:rPr>
      </w:pPr>
    </w:p>
    <w:p w14:paraId="2A99DADF" w14:textId="05D7F9D4" w:rsidR="00235E7D" w:rsidRPr="00235E7D" w:rsidRDefault="00235E7D" w:rsidP="00235E7D">
      <w:pPr>
        <w:spacing w:after="0" w:line="360" w:lineRule="auto"/>
        <w:rPr>
          <w:rFonts w:ascii="Arial" w:hAnsi="Arial" w:cs="Arial"/>
          <w:sz w:val="20"/>
          <w:szCs w:val="20"/>
        </w:rPr>
      </w:pPr>
      <w:r>
        <w:rPr>
          <w:rFonts w:ascii="Arial" w:hAnsi="Arial" w:cs="Arial"/>
          <w:bCs/>
          <w:sz w:val="20"/>
          <w:szCs w:val="20"/>
        </w:rPr>
        <w:t>Praha</w:t>
      </w:r>
      <w:r w:rsidRPr="004C2B60">
        <w:rPr>
          <w:rFonts w:ascii="Arial" w:hAnsi="Arial" w:cs="Arial"/>
          <w:bCs/>
          <w:sz w:val="20"/>
          <w:szCs w:val="20"/>
        </w:rPr>
        <w:t xml:space="preserve">, </w:t>
      </w:r>
      <w:r>
        <w:rPr>
          <w:rFonts w:ascii="Arial" w:hAnsi="Arial" w:cs="Arial"/>
          <w:bCs/>
          <w:sz w:val="20"/>
          <w:szCs w:val="20"/>
        </w:rPr>
        <w:t>30</w:t>
      </w:r>
      <w:r>
        <w:rPr>
          <w:rFonts w:ascii="Arial" w:hAnsi="Arial" w:cs="Arial"/>
          <w:bCs/>
          <w:sz w:val="20"/>
          <w:szCs w:val="20"/>
        </w:rPr>
        <w:t>.</w:t>
      </w:r>
      <w:r>
        <w:rPr>
          <w:rFonts w:ascii="Arial" w:hAnsi="Arial" w:cs="Arial"/>
          <w:bCs/>
          <w:sz w:val="20"/>
          <w:szCs w:val="20"/>
        </w:rPr>
        <w:t xml:space="preserve"> 3</w:t>
      </w:r>
      <w:r w:rsidRPr="004C2B60">
        <w:rPr>
          <w:rFonts w:ascii="Arial" w:hAnsi="Arial" w:cs="Arial"/>
          <w:bCs/>
          <w:sz w:val="20"/>
          <w:szCs w:val="20"/>
        </w:rPr>
        <w:t>.</w:t>
      </w:r>
      <w:r>
        <w:rPr>
          <w:rFonts w:ascii="Arial" w:hAnsi="Arial" w:cs="Arial"/>
          <w:bCs/>
          <w:sz w:val="20"/>
          <w:szCs w:val="20"/>
        </w:rPr>
        <w:t xml:space="preserve"> </w:t>
      </w:r>
      <w:r w:rsidRPr="004C2B60">
        <w:rPr>
          <w:rFonts w:ascii="Arial" w:hAnsi="Arial" w:cs="Arial"/>
          <w:bCs/>
          <w:sz w:val="20"/>
          <w:szCs w:val="20"/>
        </w:rPr>
        <w:t>202</w:t>
      </w:r>
      <w:r>
        <w:rPr>
          <w:rFonts w:ascii="Arial" w:hAnsi="Arial" w:cs="Arial"/>
          <w:bCs/>
          <w:sz w:val="20"/>
          <w:szCs w:val="20"/>
        </w:rPr>
        <w:t>5</w:t>
      </w:r>
    </w:p>
    <w:p w14:paraId="6B6E6205" w14:textId="77777777" w:rsidR="00235E7D" w:rsidRPr="004C2B60" w:rsidRDefault="00235E7D" w:rsidP="00235E7D">
      <w:pPr>
        <w:spacing w:after="0" w:line="240" w:lineRule="auto"/>
        <w:rPr>
          <w:rFonts w:ascii="Arial" w:hAnsi="Arial" w:cs="Arial"/>
          <w:bCs/>
          <w:sz w:val="20"/>
          <w:szCs w:val="20"/>
        </w:rPr>
      </w:pPr>
    </w:p>
    <w:p w14:paraId="060A6544" w14:textId="29EF6553" w:rsidR="00235E7D" w:rsidRPr="00101FBB" w:rsidRDefault="00061625" w:rsidP="00235E7D">
      <w:pPr>
        <w:rPr>
          <w:rFonts w:ascii="Arial" w:hAnsi="Arial" w:cs="Arial"/>
          <w:sz w:val="20"/>
          <w:szCs w:val="20"/>
        </w:rPr>
      </w:pPr>
      <w:bookmarkStart w:id="0" w:name="_Hlk194244568"/>
      <w:bookmarkStart w:id="1" w:name="_Hlk194244988"/>
      <w:r>
        <w:rPr>
          <w:rFonts w:ascii="Arial" w:hAnsi="Arial" w:cs="Arial"/>
          <w:sz w:val="20"/>
          <w:szCs w:val="20"/>
        </w:rPr>
        <w:t xml:space="preserve">Daniel </w:t>
      </w:r>
      <w:r w:rsidR="00235E7D" w:rsidRPr="00101FBB">
        <w:rPr>
          <w:rFonts w:ascii="Arial" w:hAnsi="Arial" w:cs="Arial"/>
          <w:sz w:val="20"/>
          <w:szCs w:val="20"/>
        </w:rPr>
        <w:t xml:space="preserve">Turek poprvé </w:t>
      </w:r>
      <w:r w:rsidR="00634FD8">
        <w:rPr>
          <w:rFonts w:ascii="Arial" w:hAnsi="Arial" w:cs="Arial"/>
          <w:sz w:val="20"/>
          <w:szCs w:val="20"/>
        </w:rPr>
        <w:t>vyhrál klasiku Velká Bíteš-Brno-Velká Bíteš</w:t>
      </w:r>
    </w:p>
    <w:bookmarkEnd w:id="0"/>
    <w:p w14:paraId="57DB8538" w14:textId="77777777" w:rsidR="00235E7D" w:rsidRPr="00101FBB" w:rsidRDefault="00235E7D" w:rsidP="00235E7D">
      <w:pPr>
        <w:rPr>
          <w:rFonts w:ascii="Arial" w:hAnsi="Arial" w:cs="Arial"/>
          <w:sz w:val="20"/>
          <w:szCs w:val="20"/>
        </w:rPr>
      </w:pPr>
      <w:r w:rsidRPr="00101FBB">
        <w:rPr>
          <w:rFonts w:ascii="Arial" w:hAnsi="Arial" w:cs="Arial"/>
          <w:sz w:val="20"/>
          <w:szCs w:val="20"/>
        </w:rPr>
        <w:t xml:space="preserve">Zkušený </w:t>
      </w:r>
      <w:r w:rsidRPr="00235E7D">
        <w:rPr>
          <w:rFonts w:ascii="Arial" w:hAnsi="Arial" w:cs="Arial"/>
          <w:b/>
          <w:bCs/>
          <w:sz w:val="20"/>
          <w:szCs w:val="20"/>
        </w:rPr>
        <w:t>Daniel Turek</w:t>
      </w:r>
      <w:r w:rsidRPr="00101FBB">
        <w:rPr>
          <w:rFonts w:ascii="Arial" w:hAnsi="Arial" w:cs="Arial"/>
          <w:sz w:val="20"/>
          <w:szCs w:val="20"/>
        </w:rPr>
        <w:t xml:space="preserve"> z týmu ATT Investments vyhrál 49. ročník závodu Velká Bíteš-Brno-Velká Bíteš, který byl prvním dílem Českého poháru v silniční cyklistice Škoda Cupu 2025.</w:t>
      </w:r>
    </w:p>
    <w:p w14:paraId="1B9292EF" w14:textId="6DE25D31" w:rsidR="00235E7D" w:rsidRPr="00101FBB" w:rsidRDefault="00235E7D" w:rsidP="00235E7D">
      <w:pPr>
        <w:rPr>
          <w:rFonts w:ascii="Arial" w:hAnsi="Arial" w:cs="Arial"/>
          <w:sz w:val="20"/>
          <w:szCs w:val="20"/>
        </w:rPr>
      </w:pPr>
      <w:r w:rsidRPr="00101FBB">
        <w:rPr>
          <w:rFonts w:ascii="Arial" w:hAnsi="Arial" w:cs="Arial"/>
          <w:sz w:val="20"/>
          <w:szCs w:val="20"/>
        </w:rPr>
        <w:t xml:space="preserve">Dvaatřicetiletý Turek rozhodl o svém </w:t>
      </w:r>
      <w:r w:rsidR="00634FD8">
        <w:rPr>
          <w:rFonts w:ascii="Arial" w:hAnsi="Arial" w:cs="Arial"/>
          <w:sz w:val="20"/>
          <w:szCs w:val="20"/>
        </w:rPr>
        <w:t>prvním triumfu na Bíteši v kariéře</w:t>
      </w:r>
      <w:r w:rsidRPr="00101FBB">
        <w:rPr>
          <w:rFonts w:ascii="Arial" w:hAnsi="Arial" w:cs="Arial"/>
          <w:sz w:val="20"/>
          <w:szCs w:val="20"/>
        </w:rPr>
        <w:t xml:space="preserve"> nástupem necelé tři kilometry před cílem, kdy jel na čele ve dvojici s Adamem Bittmanem (Elkov Kasper). Ten na jeho útok nebyl schopen zareagovat a na pásce se před něj ve spurtu dostali ještě Dominik Neuman (ATT Investments) a Jakub Ťoupalík (Elkov Kasper). Bittman</w:t>
      </w:r>
      <w:r w:rsidR="00006E67">
        <w:rPr>
          <w:rFonts w:ascii="Arial" w:hAnsi="Arial" w:cs="Arial"/>
          <w:sz w:val="20"/>
          <w:szCs w:val="20"/>
        </w:rPr>
        <w:t>, který byl ještě vloni junior,</w:t>
      </w:r>
      <w:r w:rsidRPr="00101FBB">
        <w:rPr>
          <w:rFonts w:ascii="Arial" w:hAnsi="Arial" w:cs="Arial"/>
          <w:sz w:val="20"/>
          <w:szCs w:val="20"/>
        </w:rPr>
        <w:t xml:space="preserve"> nakonec skončil čtvrtý, ale stal se nejlepším závodníkem kategorie U23.</w:t>
      </w:r>
    </w:p>
    <w:p w14:paraId="611B8947" w14:textId="35C4099D" w:rsidR="00235E7D" w:rsidRPr="00101FBB" w:rsidRDefault="00235E7D" w:rsidP="00235E7D">
      <w:pPr>
        <w:rPr>
          <w:rFonts w:ascii="Arial" w:hAnsi="Arial" w:cs="Arial"/>
          <w:sz w:val="20"/>
          <w:szCs w:val="20"/>
        </w:rPr>
      </w:pPr>
      <w:r w:rsidRPr="00235E7D">
        <w:rPr>
          <w:rFonts w:ascii="Arial" w:hAnsi="Arial" w:cs="Arial"/>
          <w:i/>
          <w:iCs/>
          <w:sz w:val="20"/>
          <w:szCs w:val="20"/>
        </w:rPr>
        <w:t>„Ten útok nebyl plánovaný, prostě to nějak vyplynulo ze situace. Vypadalo to, že bude rozhodovat hromadný spurt, ale nakonec to byl trošku cirkus, že se ještě začalo útočit. Odjel tam Bittman z Elkovu, já jel za ním, pak jsem mu jednou nastoupil a bylo to hotové. Udělal takovou školáckou chybu a v můj prospěch asi hrály i větší zkušenosti. Zmatek tam byl docela velký a já z toho vytěžil to nejlepší,“</w:t>
      </w:r>
      <w:r w:rsidRPr="00101FBB">
        <w:rPr>
          <w:rFonts w:ascii="Arial" w:hAnsi="Arial" w:cs="Arial"/>
          <w:sz w:val="20"/>
          <w:szCs w:val="20"/>
        </w:rPr>
        <w:t xml:space="preserve"> popisoval Daniel Turek.</w:t>
      </w:r>
    </w:p>
    <w:p w14:paraId="786E5A4E" w14:textId="77777777" w:rsidR="00235E7D" w:rsidRPr="00101FBB" w:rsidRDefault="00235E7D" w:rsidP="00235E7D">
      <w:pPr>
        <w:rPr>
          <w:rFonts w:ascii="Arial" w:hAnsi="Arial" w:cs="Arial"/>
          <w:sz w:val="20"/>
          <w:szCs w:val="20"/>
        </w:rPr>
      </w:pPr>
      <w:r w:rsidRPr="00101FBB">
        <w:rPr>
          <w:rFonts w:ascii="Arial" w:hAnsi="Arial" w:cs="Arial"/>
          <w:sz w:val="20"/>
          <w:szCs w:val="20"/>
        </w:rPr>
        <w:t xml:space="preserve">Z vítězství měl velkou radost. </w:t>
      </w:r>
      <w:r w:rsidRPr="00235E7D">
        <w:rPr>
          <w:rFonts w:ascii="Arial" w:hAnsi="Arial" w:cs="Arial"/>
          <w:i/>
          <w:iCs/>
          <w:sz w:val="20"/>
          <w:szCs w:val="20"/>
        </w:rPr>
        <w:t>„Už jsem tu byl jednou druhý, jednou třetí. Pokaždé to bylo o kousek. Tak jsem rád, že to konečně vyšlo, možná už mám konečně kariéru hotovou,“</w:t>
      </w:r>
      <w:r w:rsidRPr="00101FBB">
        <w:rPr>
          <w:rFonts w:ascii="Arial" w:hAnsi="Arial" w:cs="Arial"/>
          <w:sz w:val="20"/>
          <w:szCs w:val="20"/>
        </w:rPr>
        <w:t xml:space="preserve"> říkal s úsměvem Turek. </w:t>
      </w:r>
    </w:p>
    <w:p w14:paraId="4B612DAB" w14:textId="3CB19C35" w:rsidR="00235E7D" w:rsidRPr="00101FBB" w:rsidRDefault="00235E7D" w:rsidP="00235E7D">
      <w:pPr>
        <w:rPr>
          <w:rFonts w:ascii="Arial" w:hAnsi="Arial" w:cs="Arial"/>
          <w:sz w:val="20"/>
          <w:szCs w:val="20"/>
        </w:rPr>
      </w:pPr>
      <w:r w:rsidRPr="00101FBB">
        <w:rPr>
          <w:rFonts w:ascii="Arial" w:hAnsi="Arial" w:cs="Arial"/>
          <w:sz w:val="20"/>
          <w:szCs w:val="20"/>
        </w:rPr>
        <w:t xml:space="preserve">Jeho stáj vyhrála Bíteš potřetí za sebou. </w:t>
      </w:r>
      <w:r w:rsidRPr="00235E7D">
        <w:rPr>
          <w:rFonts w:ascii="Arial" w:hAnsi="Arial" w:cs="Arial"/>
          <w:i/>
          <w:iCs/>
          <w:sz w:val="20"/>
          <w:szCs w:val="20"/>
        </w:rPr>
        <w:t>„Na startu bylo snad 187 lidí, což svědčí o nějaké kvalitě. Letos se navíc závodilo od startu do cíle, takže to rozhodně nebylo zadarmo,“</w:t>
      </w:r>
      <w:r w:rsidRPr="00101FBB">
        <w:rPr>
          <w:rFonts w:ascii="Arial" w:hAnsi="Arial" w:cs="Arial"/>
          <w:sz w:val="20"/>
          <w:szCs w:val="20"/>
        </w:rPr>
        <w:t xml:space="preserve"> dodal lídr týmu ATT Investments.</w:t>
      </w:r>
    </w:p>
    <w:p w14:paraId="6A21D894" w14:textId="77777777" w:rsidR="00235E7D" w:rsidRPr="00101FBB" w:rsidRDefault="00235E7D" w:rsidP="00235E7D">
      <w:pPr>
        <w:rPr>
          <w:rFonts w:ascii="Arial" w:hAnsi="Arial" w:cs="Arial"/>
          <w:b/>
          <w:bCs/>
          <w:sz w:val="20"/>
          <w:szCs w:val="20"/>
        </w:rPr>
      </w:pPr>
      <w:r w:rsidRPr="00101FBB">
        <w:rPr>
          <w:rFonts w:ascii="Arial" w:hAnsi="Arial" w:cs="Arial"/>
          <w:b/>
          <w:bCs/>
          <w:sz w:val="20"/>
          <w:szCs w:val="20"/>
        </w:rPr>
        <w:t>Přehled výsledků</w:t>
      </w:r>
    </w:p>
    <w:p w14:paraId="2F7E8F57" w14:textId="77777777" w:rsidR="00235E7D" w:rsidRDefault="00235E7D" w:rsidP="00235E7D">
      <w:pPr>
        <w:rPr>
          <w:rFonts w:ascii="Arial" w:hAnsi="Arial" w:cs="Arial"/>
          <w:sz w:val="20"/>
          <w:szCs w:val="20"/>
        </w:rPr>
      </w:pPr>
      <w:r w:rsidRPr="00101FBB">
        <w:rPr>
          <w:rFonts w:ascii="Arial" w:hAnsi="Arial" w:cs="Arial"/>
          <w:b/>
          <w:bCs/>
          <w:sz w:val="20"/>
          <w:szCs w:val="20"/>
        </w:rPr>
        <w:t>Velká Bíteš-Brno-Velká Bíteš</w:t>
      </w:r>
      <w:r w:rsidRPr="00101FBB">
        <w:rPr>
          <w:rFonts w:ascii="Arial" w:hAnsi="Arial" w:cs="Arial"/>
          <w:sz w:val="20"/>
          <w:szCs w:val="20"/>
        </w:rPr>
        <w:t xml:space="preserve"> (162 km): 1. Turek 3:42:10, 2. Neuman (oba ATT Investments), 3. J. Ťoupalík, 4. Bittman (oba Elkov Kasper), 5. M. Bárta, 6. Kukrle (oba ATT Investments) všichni + 3 s.</w:t>
      </w:r>
    </w:p>
    <w:p w14:paraId="4A07F929" w14:textId="77777777" w:rsidR="009841D0" w:rsidRDefault="009841D0" w:rsidP="00235E7D">
      <w:pPr>
        <w:rPr>
          <w:rFonts w:ascii="Arial" w:hAnsi="Arial" w:cs="Arial"/>
          <w:sz w:val="20"/>
          <w:szCs w:val="20"/>
        </w:rPr>
      </w:pPr>
    </w:p>
    <w:p w14:paraId="3FC3377C" w14:textId="77777777" w:rsidR="009841D0" w:rsidRPr="00BE2BE3" w:rsidRDefault="009841D0" w:rsidP="009841D0">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Pr>
          <w:rStyle w:val="dn"/>
          <w:rFonts w:ascii="Arial" w:hAnsi="Arial" w:cs="Arial"/>
          <w:sz w:val="20"/>
          <w:szCs w:val="20"/>
          <w:lang w:val="cs-CZ"/>
        </w:rPr>
        <w:t>FOTO: Filip Bezděk (volně k použití)</w:t>
      </w:r>
    </w:p>
    <w:p w14:paraId="3F345E46" w14:textId="77777777" w:rsidR="009841D0" w:rsidRDefault="009841D0" w:rsidP="009841D0">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57116F2E" w14:textId="77777777" w:rsidR="009841D0" w:rsidRPr="004C2B60" w:rsidRDefault="009841D0" w:rsidP="009841D0">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52E32A0D" w14:textId="77777777" w:rsidR="009841D0" w:rsidRPr="00164D17" w:rsidRDefault="009841D0" w:rsidP="009841D0">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6FD1159A" w14:textId="77777777" w:rsidR="009841D0" w:rsidRPr="00164D17" w:rsidRDefault="009841D0" w:rsidP="009841D0">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r w:rsidRPr="000E2CA5">
        <w:rPr>
          <w:rStyle w:val="dn"/>
          <w:rFonts w:ascii="Arial" w:hAnsi="Arial" w:cs="Arial"/>
          <w:sz w:val="20"/>
          <w:szCs w:val="20"/>
          <w:lang w:val="cs-CZ"/>
        </w:rPr>
        <w:t>Head of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4336AFD4" w14:textId="77777777" w:rsidR="009841D0" w:rsidRPr="00164D17" w:rsidRDefault="009841D0" w:rsidP="009841D0">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24042DA9" w14:textId="77777777" w:rsidR="009841D0" w:rsidRPr="000A1D85" w:rsidRDefault="009841D0" w:rsidP="009841D0">
      <w:pPr>
        <w:pStyle w:val="BodyA"/>
        <w:rPr>
          <w:rFonts w:ascii="Arial" w:hAnsi="Arial" w:cs="Arial"/>
          <w:sz w:val="20"/>
          <w:szCs w:val="20"/>
          <w:lang w:val="cs-CZ"/>
        </w:rPr>
      </w:pPr>
      <w:hyperlink r:id="rId7"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0CDAC4F9" w14:textId="77777777" w:rsidR="009841D0" w:rsidRPr="00101FBB" w:rsidRDefault="009841D0" w:rsidP="00235E7D">
      <w:pPr>
        <w:rPr>
          <w:rFonts w:ascii="Arial" w:hAnsi="Arial" w:cs="Arial"/>
          <w:sz w:val="20"/>
          <w:szCs w:val="20"/>
        </w:rPr>
      </w:pPr>
    </w:p>
    <w:p w14:paraId="254DD3D3" w14:textId="77777777" w:rsidR="00235E7D" w:rsidRPr="00101FBB" w:rsidRDefault="00235E7D" w:rsidP="00235E7D">
      <w:pPr>
        <w:rPr>
          <w:rFonts w:ascii="Arial" w:hAnsi="Arial" w:cs="Arial"/>
          <w:sz w:val="20"/>
          <w:szCs w:val="20"/>
        </w:rPr>
      </w:pPr>
    </w:p>
    <w:bookmarkEnd w:id="1"/>
    <w:p w14:paraId="40E1924A" w14:textId="77777777" w:rsidR="008876BD" w:rsidRDefault="008876BD"/>
    <w:sectPr w:rsidR="008876BD" w:rsidSect="00D53D0C">
      <w:footerReference w:type="default" r:id="rId8"/>
      <w:footnotePr>
        <w:pos w:val="beneathText"/>
      </w:footnotePr>
      <w:pgSz w:w="11905" w:h="16837" w:code="9"/>
      <w:pgMar w:top="459" w:right="851" w:bottom="289" w:left="96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E938" w14:textId="77777777" w:rsidR="00000000" w:rsidRDefault="00000000" w:rsidP="00C515C0">
    <w:pPr>
      <w:pStyle w:val="Zpat"/>
      <w:rPr>
        <w:sz w:val="15"/>
        <w:szCs w:val="15"/>
      </w:rPr>
    </w:pPr>
  </w:p>
  <w:p w14:paraId="4AE2087F" w14:textId="77777777" w:rsidR="00000000" w:rsidRDefault="00000000" w:rsidP="00C515C0">
    <w:pPr>
      <w:pStyle w:val="Zpat"/>
      <w:rPr>
        <w:sz w:val="15"/>
        <w:szCs w:val="15"/>
      </w:rPr>
    </w:pPr>
  </w:p>
  <w:p w14:paraId="5C6CD36A" w14:textId="77777777" w:rsidR="00000000" w:rsidRDefault="00000000" w:rsidP="00C515C0">
    <w:pPr>
      <w:pStyle w:val="Zpat"/>
      <w:rPr>
        <w:sz w:val="15"/>
        <w:szCs w:val="15"/>
      </w:rPr>
    </w:pPr>
  </w:p>
  <w:p w14:paraId="55F77D32" w14:textId="77777777" w:rsidR="00000000" w:rsidRDefault="00000000" w:rsidP="00C515C0">
    <w:pPr>
      <w:pStyle w:val="Zpat"/>
      <w:rPr>
        <w:sz w:val="15"/>
        <w:szCs w:val="15"/>
      </w:rPr>
    </w:pPr>
  </w:p>
  <w:p w14:paraId="128AD264" w14:textId="77777777" w:rsidR="00000000" w:rsidRDefault="00000000" w:rsidP="00C515C0">
    <w:pPr>
      <w:pStyle w:val="Zpat"/>
      <w:rPr>
        <w:sz w:val="15"/>
        <w:szCs w:val="15"/>
      </w:rPr>
    </w:pPr>
  </w:p>
  <w:p w14:paraId="72B5F707" w14:textId="77777777" w:rsidR="00000000" w:rsidRPr="00CE70C4" w:rsidRDefault="00000000"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682E6B1D" wp14:editId="57D02561">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6736DF04" wp14:editId="3F16820E">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5D88389D" wp14:editId="4DF0BD98">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27A652E7" wp14:editId="32C723DD">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49D2CA4B" w14:textId="77777777" w:rsidR="00000000" w:rsidRDefault="00000000">
    <w:pPr>
      <w:pStyle w:val="Zpat"/>
      <w:rPr>
        <w:sz w:val="16"/>
        <w:szCs w:val="16"/>
      </w:rPr>
    </w:pPr>
  </w:p>
  <w:p w14:paraId="36A777BD" w14:textId="77777777" w:rsidR="00000000" w:rsidRPr="0072111F" w:rsidRDefault="00000000">
    <w:pPr>
      <w:pStyle w:val="Zpat"/>
      <w:rPr>
        <w:sz w:val="16"/>
        <w:szCs w:val="16"/>
      </w:rPr>
    </w:pP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0C"/>
    <w:rsid w:val="00006E67"/>
    <w:rsid w:val="00061625"/>
    <w:rsid w:val="001C75A7"/>
    <w:rsid w:val="00235E7D"/>
    <w:rsid w:val="00237A83"/>
    <w:rsid w:val="00634FD8"/>
    <w:rsid w:val="007A47CD"/>
    <w:rsid w:val="008876BD"/>
    <w:rsid w:val="009841D0"/>
    <w:rsid w:val="00C17696"/>
    <w:rsid w:val="00D53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72BA"/>
  <w15:chartTrackingRefBased/>
  <w15:docId w15:val="{5B9DC4CB-2094-43BB-831D-EA9CDA8B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D0C"/>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D53D0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D53D0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D53D0C"/>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D53D0C"/>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D53D0C"/>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D53D0C"/>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D53D0C"/>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D53D0C"/>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D53D0C"/>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3D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53D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53D0C"/>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53D0C"/>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D53D0C"/>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D53D0C"/>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D53D0C"/>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D53D0C"/>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D53D0C"/>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D53D0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D53D0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53D0C"/>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D53D0C"/>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D53D0C"/>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D53D0C"/>
    <w:rPr>
      <w:i/>
      <w:iCs/>
      <w:color w:val="404040" w:themeColor="text1" w:themeTint="BF"/>
    </w:rPr>
  </w:style>
  <w:style w:type="paragraph" w:styleId="Odstavecseseznamem">
    <w:name w:val="List Paragraph"/>
    <w:basedOn w:val="Normln"/>
    <w:uiPriority w:val="34"/>
    <w:qFormat/>
    <w:rsid w:val="00D53D0C"/>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D53D0C"/>
    <w:rPr>
      <w:i/>
      <w:iCs/>
      <w:color w:val="0F4761" w:themeColor="accent1" w:themeShade="BF"/>
    </w:rPr>
  </w:style>
  <w:style w:type="paragraph" w:styleId="Vrazncitt">
    <w:name w:val="Intense Quote"/>
    <w:basedOn w:val="Normln"/>
    <w:next w:val="Normln"/>
    <w:link w:val="VrazncittChar"/>
    <w:uiPriority w:val="30"/>
    <w:qFormat/>
    <w:rsid w:val="00D53D0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D53D0C"/>
    <w:rPr>
      <w:i/>
      <w:iCs/>
      <w:color w:val="0F4761" w:themeColor="accent1" w:themeShade="BF"/>
    </w:rPr>
  </w:style>
  <w:style w:type="character" w:styleId="Odkazintenzivn">
    <w:name w:val="Intense Reference"/>
    <w:basedOn w:val="Standardnpsmoodstavce"/>
    <w:uiPriority w:val="32"/>
    <w:qFormat/>
    <w:rsid w:val="00D53D0C"/>
    <w:rPr>
      <w:b/>
      <w:bCs/>
      <w:smallCaps/>
      <w:color w:val="0F4761" w:themeColor="accent1" w:themeShade="BF"/>
      <w:spacing w:val="5"/>
    </w:rPr>
  </w:style>
  <w:style w:type="paragraph" w:styleId="Zpat">
    <w:name w:val="footer"/>
    <w:basedOn w:val="Normln"/>
    <w:link w:val="ZpatChar"/>
    <w:uiPriority w:val="99"/>
    <w:unhideWhenUsed/>
    <w:rsid w:val="00D53D0C"/>
    <w:pPr>
      <w:tabs>
        <w:tab w:val="center" w:pos="4536"/>
        <w:tab w:val="right" w:pos="9072"/>
      </w:tabs>
      <w:spacing w:after="0" w:line="240" w:lineRule="auto"/>
    </w:pPr>
  </w:style>
  <w:style w:type="character" w:customStyle="1" w:styleId="ZpatChar">
    <w:name w:val="Zápatí Char"/>
    <w:basedOn w:val="Standardnpsmoodstavce"/>
    <w:link w:val="Zpat"/>
    <w:uiPriority w:val="99"/>
    <w:rsid w:val="00D53D0C"/>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D53D0C"/>
    <w:rPr>
      <w:color w:val="467886" w:themeColor="hyperlink"/>
      <w:u w:val="single"/>
    </w:rPr>
  </w:style>
  <w:style w:type="character" w:customStyle="1" w:styleId="dn">
    <w:name w:val="Žádný"/>
    <w:rsid w:val="009841D0"/>
  </w:style>
  <w:style w:type="paragraph" w:customStyle="1" w:styleId="BodySmall">
    <w:name w:val="Body Small"/>
    <w:rsid w:val="009841D0"/>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9841D0"/>
  </w:style>
  <w:style w:type="paragraph" w:customStyle="1" w:styleId="BodyA">
    <w:name w:val="Body A"/>
    <w:rsid w:val="009841D0"/>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vorak@ceskysvazcyklistik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mailto:info@ceskysvazcyklistiky.cz" TargetMode="Externa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329</Words>
  <Characters>1942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6</cp:revision>
  <dcterms:created xsi:type="dcterms:W3CDTF">2025-03-30T14:27:00Z</dcterms:created>
  <dcterms:modified xsi:type="dcterms:W3CDTF">2025-03-30T14:45:00Z</dcterms:modified>
</cp:coreProperties>
</file>