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E03B32">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54BA62A7" w:rsidR="006846F7" w:rsidRPr="0054714A" w:rsidRDefault="0085795A" w:rsidP="006846F7">
      <w:pPr>
        <w:spacing w:after="0" w:line="240" w:lineRule="auto"/>
        <w:rPr>
          <w:rFonts w:ascii="Arial" w:hAnsi="Arial" w:cs="Arial"/>
          <w:bCs/>
          <w:sz w:val="20"/>
          <w:szCs w:val="20"/>
        </w:rPr>
      </w:pPr>
      <w:r>
        <w:rPr>
          <w:rFonts w:ascii="Arial" w:hAnsi="Arial" w:cs="Arial"/>
          <w:bCs/>
          <w:sz w:val="20"/>
          <w:szCs w:val="20"/>
        </w:rPr>
        <w:t>Praha</w:t>
      </w:r>
      <w:r w:rsidR="006846F7" w:rsidRPr="004C2B60">
        <w:rPr>
          <w:rFonts w:ascii="Arial" w:hAnsi="Arial" w:cs="Arial"/>
          <w:bCs/>
          <w:sz w:val="20"/>
          <w:szCs w:val="20"/>
        </w:rPr>
        <w:t xml:space="preserve">, </w:t>
      </w:r>
      <w:r w:rsidR="007F6FC4">
        <w:rPr>
          <w:rFonts w:ascii="Arial" w:hAnsi="Arial" w:cs="Arial"/>
          <w:bCs/>
          <w:sz w:val="20"/>
          <w:szCs w:val="20"/>
        </w:rPr>
        <w:t>13</w:t>
      </w:r>
      <w:r w:rsidR="006846F7">
        <w:rPr>
          <w:rFonts w:ascii="Arial" w:hAnsi="Arial" w:cs="Arial"/>
          <w:bCs/>
          <w:sz w:val="20"/>
          <w:szCs w:val="20"/>
        </w:rPr>
        <w:t>.</w:t>
      </w:r>
      <w:r>
        <w:rPr>
          <w:rFonts w:ascii="Arial" w:hAnsi="Arial" w:cs="Arial"/>
          <w:bCs/>
          <w:sz w:val="20"/>
          <w:szCs w:val="20"/>
        </w:rPr>
        <w:t>1</w:t>
      </w:r>
      <w:r w:rsidR="006846F7" w:rsidRPr="004C2B60">
        <w:rPr>
          <w:rFonts w:ascii="Arial" w:hAnsi="Arial" w:cs="Arial"/>
          <w:bCs/>
          <w:sz w:val="20"/>
          <w:szCs w:val="20"/>
        </w:rPr>
        <w:t>.202</w:t>
      </w:r>
      <w:r>
        <w:rPr>
          <w:rFonts w:ascii="Arial" w:hAnsi="Arial" w:cs="Arial"/>
          <w:bCs/>
          <w:sz w:val="20"/>
          <w:szCs w:val="20"/>
        </w:rPr>
        <w:t>4</w:t>
      </w:r>
    </w:p>
    <w:p w14:paraId="5BE50792" w14:textId="77777777" w:rsidR="006846F7" w:rsidRPr="004C2B60" w:rsidRDefault="006846F7" w:rsidP="006846F7">
      <w:pPr>
        <w:spacing w:after="0" w:line="240" w:lineRule="auto"/>
        <w:rPr>
          <w:rFonts w:ascii="Arial" w:hAnsi="Arial" w:cs="Arial"/>
          <w:bCs/>
          <w:sz w:val="20"/>
          <w:szCs w:val="20"/>
        </w:rPr>
      </w:pPr>
    </w:p>
    <w:p w14:paraId="22A60060" w14:textId="69904C5D" w:rsidR="006117E9" w:rsidRDefault="007F6FC4"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
          <w:color w:val="auto"/>
          <w:sz w:val="20"/>
          <w:szCs w:val="20"/>
          <w:bdr w:val="none" w:sz="0" w:space="0" w:color="auto"/>
          <w:lang w:val="cs-CZ"/>
        </w:rPr>
      </w:pPr>
      <w:r>
        <w:rPr>
          <w:rFonts w:ascii="Arial" w:eastAsiaTheme="minorEastAsia" w:hAnsi="Arial" w:cs="Arial"/>
          <w:b/>
          <w:color w:val="auto"/>
          <w:sz w:val="20"/>
          <w:szCs w:val="20"/>
          <w:bdr w:val="none" w:sz="0" w:space="0" w:color="auto"/>
          <w:lang w:val="cs-CZ"/>
        </w:rPr>
        <w:t>Machačová třetí na ME v bodovačce!</w:t>
      </w:r>
    </w:p>
    <w:p w14:paraId="0CF6C970" w14:textId="77777777" w:rsidR="006117E9" w:rsidRPr="006117E9" w:rsidRDefault="006117E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
          <w:color w:val="auto"/>
          <w:sz w:val="20"/>
          <w:szCs w:val="20"/>
          <w:bdr w:val="none" w:sz="0" w:space="0" w:color="auto"/>
          <w:lang w:val="cs-CZ"/>
        </w:rPr>
      </w:pPr>
    </w:p>
    <w:p w14:paraId="46FBD32D" w14:textId="56A110BF" w:rsidR="00145B3D" w:rsidRDefault="007F6FC4"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Jarmila Machačová vybojovala</w:t>
      </w:r>
      <w:r w:rsidR="00A946B1">
        <w:rPr>
          <w:rFonts w:ascii="Arial" w:eastAsiaTheme="minorEastAsia" w:hAnsi="Arial" w:cs="Arial"/>
          <w:bCs/>
          <w:color w:val="auto"/>
          <w:sz w:val="20"/>
          <w:szCs w:val="20"/>
          <w:bdr w:val="none" w:sz="0" w:space="0" w:color="auto"/>
          <w:lang w:val="cs-CZ"/>
        </w:rPr>
        <w:t xml:space="preserve"> ve čtvrtém dnu evropského dráhového šampionátu v </w:t>
      </w:r>
      <w:r w:rsidR="00A946B1" w:rsidRPr="007F6FC4">
        <w:rPr>
          <w:rFonts w:ascii="Arial" w:eastAsiaTheme="minorEastAsia" w:hAnsi="Arial" w:cs="Arial"/>
          <w:bCs/>
          <w:color w:val="auto"/>
          <w:sz w:val="20"/>
          <w:szCs w:val="20"/>
          <w:bdr w:val="none" w:sz="0" w:space="0" w:color="auto"/>
          <w:lang w:val="cs-CZ"/>
        </w:rPr>
        <w:t xml:space="preserve">nizozemském </w:t>
      </w:r>
      <w:proofErr w:type="spellStart"/>
      <w:r w:rsidR="00A946B1" w:rsidRPr="007F6FC4">
        <w:rPr>
          <w:rFonts w:ascii="Arial" w:eastAsiaTheme="minorEastAsia" w:hAnsi="Arial" w:cs="Arial"/>
          <w:bCs/>
          <w:color w:val="auto"/>
          <w:sz w:val="20"/>
          <w:szCs w:val="20"/>
          <w:bdr w:val="none" w:sz="0" w:space="0" w:color="auto"/>
          <w:lang w:val="cs-CZ"/>
        </w:rPr>
        <w:t>Apeldoorn</w:t>
      </w:r>
      <w:r w:rsidR="00A946B1">
        <w:rPr>
          <w:rFonts w:ascii="Arial" w:eastAsiaTheme="minorEastAsia" w:hAnsi="Arial" w:cs="Arial"/>
          <w:bCs/>
          <w:color w:val="auto"/>
          <w:sz w:val="20"/>
          <w:szCs w:val="20"/>
          <w:bdr w:val="none" w:sz="0" w:space="0" w:color="auto"/>
          <w:lang w:val="cs-CZ"/>
        </w:rPr>
        <w:t>u</w:t>
      </w:r>
      <w:proofErr w:type="spellEnd"/>
      <w:r w:rsidR="00A946B1">
        <w:rPr>
          <w:rFonts w:ascii="Arial" w:eastAsiaTheme="minorEastAsia" w:hAnsi="Arial" w:cs="Arial"/>
          <w:bCs/>
          <w:color w:val="auto"/>
          <w:sz w:val="20"/>
          <w:szCs w:val="20"/>
          <w:bdr w:val="none" w:sz="0" w:space="0" w:color="auto"/>
          <w:lang w:val="cs-CZ"/>
        </w:rPr>
        <w:t xml:space="preserve"> </w:t>
      </w:r>
      <w:r>
        <w:rPr>
          <w:rFonts w:ascii="Arial" w:eastAsiaTheme="minorEastAsia" w:hAnsi="Arial" w:cs="Arial"/>
          <w:bCs/>
          <w:color w:val="auto"/>
          <w:sz w:val="20"/>
          <w:szCs w:val="20"/>
          <w:bdr w:val="none" w:sz="0" w:space="0" w:color="auto"/>
          <w:lang w:val="cs-CZ"/>
        </w:rPr>
        <w:t xml:space="preserve">bronzovou medaili </w:t>
      </w:r>
      <w:r w:rsidRPr="007F6FC4">
        <w:rPr>
          <w:rFonts w:ascii="Arial" w:eastAsiaTheme="minorEastAsia" w:hAnsi="Arial" w:cs="Arial"/>
          <w:bCs/>
          <w:color w:val="auto"/>
          <w:sz w:val="20"/>
          <w:szCs w:val="20"/>
          <w:bdr w:val="none" w:sz="0" w:space="0" w:color="auto"/>
          <w:lang w:val="cs-CZ"/>
        </w:rPr>
        <w:t>v</w:t>
      </w:r>
      <w:r w:rsidR="00A946B1">
        <w:rPr>
          <w:rFonts w:ascii="Arial" w:eastAsiaTheme="minorEastAsia" w:hAnsi="Arial" w:cs="Arial"/>
          <w:bCs/>
          <w:color w:val="auto"/>
          <w:sz w:val="20"/>
          <w:szCs w:val="20"/>
          <w:bdr w:val="none" w:sz="0" w:space="0" w:color="auto"/>
          <w:lang w:val="cs-CZ"/>
        </w:rPr>
        <w:t> </w:t>
      </w:r>
      <w:r>
        <w:rPr>
          <w:rFonts w:ascii="Arial" w:eastAsiaTheme="minorEastAsia" w:hAnsi="Arial" w:cs="Arial"/>
          <w:bCs/>
          <w:color w:val="auto"/>
          <w:sz w:val="20"/>
          <w:szCs w:val="20"/>
          <w:bdr w:val="none" w:sz="0" w:space="0" w:color="auto"/>
          <w:lang w:val="cs-CZ"/>
        </w:rPr>
        <w:t>bodovačce</w:t>
      </w:r>
      <w:r w:rsidR="00A946B1">
        <w:rPr>
          <w:rFonts w:ascii="Arial" w:eastAsiaTheme="minorEastAsia" w:hAnsi="Arial" w:cs="Arial"/>
          <w:bCs/>
          <w:color w:val="auto"/>
          <w:sz w:val="20"/>
          <w:szCs w:val="20"/>
          <w:bdr w:val="none" w:sz="0" w:space="0" w:color="auto"/>
          <w:lang w:val="cs-CZ"/>
        </w:rPr>
        <w:t xml:space="preserve">. Závod </w:t>
      </w:r>
      <w:r>
        <w:rPr>
          <w:rFonts w:ascii="Arial" w:eastAsiaTheme="minorEastAsia" w:hAnsi="Arial" w:cs="Arial"/>
          <w:bCs/>
          <w:color w:val="auto"/>
          <w:sz w:val="20"/>
          <w:szCs w:val="20"/>
          <w:bdr w:val="none" w:sz="0" w:space="0" w:color="auto"/>
          <w:lang w:val="cs-CZ"/>
        </w:rPr>
        <w:t xml:space="preserve">ovládla Belgičanka Lotte </w:t>
      </w:r>
      <w:proofErr w:type="spellStart"/>
      <w:r>
        <w:rPr>
          <w:rFonts w:ascii="Arial" w:eastAsiaTheme="minorEastAsia" w:hAnsi="Arial" w:cs="Arial"/>
          <w:bCs/>
          <w:color w:val="auto"/>
          <w:sz w:val="20"/>
          <w:szCs w:val="20"/>
          <w:bdr w:val="none" w:sz="0" w:space="0" w:color="auto"/>
          <w:lang w:val="cs-CZ"/>
        </w:rPr>
        <w:t>Kopecky</w:t>
      </w:r>
      <w:proofErr w:type="spellEnd"/>
      <w:r>
        <w:rPr>
          <w:rFonts w:ascii="Arial" w:eastAsiaTheme="minorEastAsia" w:hAnsi="Arial" w:cs="Arial"/>
          <w:bCs/>
          <w:color w:val="auto"/>
          <w:sz w:val="20"/>
          <w:szCs w:val="20"/>
          <w:bdr w:val="none" w:sz="0" w:space="0" w:color="auto"/>
          <w:lang w:val="cs-CZ"/>
        </w:rPr>
        <w:t xml:space="preserve">, druhá skončila Yvonne </w:t>
      </w:r>
      <w:proofErr w:type="spellStart"/>
      <w:r>
        <w:rPr>
          <w:rFonts w:ascii="Arial" w:eastAsiaTheme="minorEastAsia" w:hAnsi="Arial" w:cs="Arial"/>
          <w:bCs/>
          <w:color w:val="auto"/>
          <w:sz w:val="20"/>
          <w:szCs w:val="20"/>
          <w:bdr w:val="none" w:sz="0" w:space="0" w:color="auto"/>
          <w:lang w:val="cs-CZ"/>
        </w:rPr>
        <w:t>Stenberg</w:t>
      </w:r>
      <w:proofErr w:type="spellEnd"/>
      <w:r>
        <w:rPr>
          <w:rFonts w:ascii="Arial" w:eastAsiaTheme="minorEastAsia" w:hAnsi="Arial" w:cs="Arial"/>
          <w:bCs/>
          <w:color w:val="auto"/>
          <w:sz w:val="20"/>
          <w:szCs w:val="20"/>
          <w:bdr w:val="none" w:sz="0" w:space="0" w:color="auto"/>
          <w:lang w:val="cs-CZ"/>
        </w:rPr>
        <w:t xml:space="preserve"> z Norska.</w:t>
      </w:r>
    </w:p>
    <w:p w14:paraId="236C4AB3" w14:textId="77777777" w:rsidR="00967F69" w:rsidRDefault="00967F6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4B6A66F5" w14:textId="66794032" w:rsidR="000A1D85" w:rsidRPr="000A1D85" w:rsidRDefault="000A1D85" w:rsidP="000A1D85">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sidRPr="000A1D85">
        <w:rPr>
          <w:rFonts w:ascii="Arial" w:eastAsiaTheme="minorEastAsia" w:hAnsi="Arial" w:cs="Arial"/>
          <w:bCs/>
          <w:color w:val="auto"/>
          <w:sz w:val="20"/>
          <w:szCs w:val="20"/>
          <w:bdr w:val="none" w:sz="0" w:space="0" w:color="auto"/>
          <w:lang w:val="cs-CZ"/>
        </w:rPr>
        <w:t xml:space="preserve">"Od začátku se mi jelo dobře. Šla jsem hned v úvodu do úniku, ale byla jsem tam bohužel sama a bála jsem se, možná jsem z toho měla vytěžit víc. Ovšem podařilo se mi získat nějaké </w:t>
      </w:r>
      <w:r w:rsidRPr="000A1D85">
        <w:rPr>
          <w:rFonts w:ascii="Arial" w:eastAsiaTheme="minorEastAsia" w:hAnsi="Arial" w:cs="Arial"/>
          <w:bCs/>
          <w:color w:val="auto"/>
          <w:sz w:val="20"/>
          <w:szCs w:val="20"/>
          <w:bdr w:val="none" w:sz="0" w:space="0" w:color="auto"/>
          <w:lang w:val="cs-CZ"/>
        </w:rPr>
        <w:t>body,</w:t>
      </w:r>
      <w:r w:rsidRPr="000A1D85">
        <w:rPr>
          <w:rFonts w:ascii="Arial" w:eastAsiaTheme="minorEastAsia" w:hAnsi="Arial" w:cs="Arial"/>
          <w:bCs/>
          <w:color w:val="auto"/>
          <w:sz w:val="20"/>
          <w:szCs w:val="20"/>
          <w:bdr w:val="none" w:sz="0" w:space="0" w:color="auto"/>
          <w:lang w:val="cs-CZ"/>
        </w:rPr>
        <w:t xml:space="preserve"> a to bylo dobré. V celém závodě jsem si nenechala nic ujet a hlavní pak bylo vítězství v závěrečném dvojnásobně bodovaném spurtu, do kterého jsem si šetřila síly. Měla jsem na této dráze dluh, jednou jsem zde ze třetího místa dvě bodování před koncem spadla, takže dneska jsem to napravila," řekla Jarmila Machačová. </w:t>
      </w:r>
    </w:p>
    <w:p w14:paraId="4BFC9121" w14:textId="77777777" w:rsidR="000A1D85" w:rsidRPr="000A1D85" w:rsidRDefault="000A1D85" w:rsidP="000A1D85">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7CFB893E" w14:textId="54A0A544" w:rsidR="007F6FC4" w:rsidRDefault="000A1D85" w:rsidP="000A1D85">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sidRPr="000A1D85">
        <w:rPr>
          <w:rFonts w:ascii="Arial" w:eastAsiaTheme="minorEastAsia" w:hAnsi="Arial" w:cs="Arial"/>
          <w:bCs/>
          <w:color w:val="auto"/>
          <w:sz w:val="20"/>
          <w:szCs w:val="20"/>
          <w:bdr w:val="none" w:sz="0" w:space="0" w:color="auto"/>
          <w:lang w:val="cs-CZ"/>
        </w:rPr>
        <w:t>„Před závodem jsem doufala v takové 5. místo, poslední dobou se mi nejezdilo moc dobře, ale v mé situaci nikdo neví, který závod může být poslední, a to mě vždy hodně namotivuje,“ uvedla ještě Jarmila. Mezi prvními gratulanty byl její syn Richard, kterému bude zanedlouho patnáct měsíců. "Měl radost, má novou hračku, medaili," dodala s úsměvem Machačová</w:t>
      </w:r>
      <w:r>
        <w:rPr>
          <w:rFonts w:ascii="Arial" w:eastAsiaTheme="minorEastAsia" w:hAnsi="Arial" w:cs="Arial"/>
          <w:bCs/>
          <w:color w:val="auto"/>
          <w:sz w:val="20"/>
          <w:szCs w:val="20"/>
          <w:bdr w:val="none" w:sz="0" w:space="0" w:color="auto"/>
          <w:lang w:val="cs-CZ"/>
        </w:rPr>
        <w:t>.</w:t>
      </w:r>
    </w:p>
    <w:p w14:paraId="5EAFC0B6" w14:textId="77777777" w:rsidR="000A1D85" w:rsidRDefault="000A1D85" w:rsidP="000A1D85">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0AC8ECC6" w14:textId="32323328" w:rsidR="007F6FC4" w:rsidRDefault="00967F6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 xml:space="preserve">Další česká závodnice </w:t>
      </w:r>
      <w:r w:rsidR="007F6FC4">
        <w:rPr>
          <w:rFonts w:ascii="Arial" w:eastAsiaTheme="minorEastAsia" w:hAnsi="Arial" w:cs="Arial"/>
          <w:bCs/>
          <w:color w:val="auto"/>
          <w:sz w:val="20"/>
          <w:szCs w:val="20"/>
          <w:bdr w:val="none" w:sz="0" w:space="0" w:color="auto"/>
          <w:lang w:val="cs-CZ"/>
        </w:rPr>
        <w:t>Barbora Němcová skončila devátá ve vylučovacím závodě</w:t>
      </w:r>
      <w:r w:rsidR="00A946B1">
        <w:rPr>
          <w:rFonts w:ascii="Arial" w:eastAsiaTheme="minorEastAsia" w:hAnsi="Arial" w:cs="Arial"/>
          <w:bCs/>
          <w:color w:val="auto"/>
          <w:sz w:val="20"/>
          <w:szCs w:val="20"/>
          <w:bdr w:val="none" w:sz="0" w:space="0" w:color="auto"/>
          <w:lang w:val="cs-CZ"/>
        </w:rPr>
        <w:t xml:space="preserve">, který znovu ovládla Belgičanka Lotte </w:t>
      </w:r>
      <w:proofErr w:type="spellStart"/>
      <w:r w:rsidR="00A946B1">
        <w:rPr>
          <w:rFonts w:ascii="Arial" w:eastAsiaTheme="minorEastAsia" w:hAnsi="Arial" w:cs="Arial"/>
          <w:bCs/>
          <w:color w:val="auto"/>
          <w:sz w:val="20"/>
          <w:szCs w:val="20"/>
          <w:bdr w:val="none" w:sz="0" w:space="0" w:color="auto"/>
          <w:lang w:val="cs-CZ"/>
        </w:rPr>
        <w:t>Kopecky</w:t>
      </w:r>
      <w:proofErr w:type="spellEnd"/>
      <w:r>
        <w:rPr>
          <w:rFonts w:ascii="Arial" w:eastAsiaTheme="minorEastAsia" w:hAnsi="Arial" w:cs="Arial"/>
          <w:bCs/>
          <w:color w:val="auto"/>
          <w:sz w:val="20"/>
          <w:szCs w:val="20"/>
          <w:bdr w:val="none" w:sz="0" w:space="0" w:color="auto"/>
          <w:lang w:val="cs-CZ"/>
        </w:rPr>
        <w:t xml:space="preserve">. Radovan </w:t>
      </w:r>
      <w:proofErr w:type="spellStart"/>
      <w:r>
        <w:rPr>
          <w:rFonts w:ascii="Arial" w:eastAsiaTheme="minorEastAsia" w:hAnsi="Arial" w:cs="Arial"/>
          <w:bCs/>
          <w:color w:val="auto"/>
          <w:sz w:val="20"/>
          <w:szCs w:val="20"/>
          <w:bdr w:val="none" w:sz="0" w:space="0" w:color="auto"/>
          <w:lang w:val="cs-CZ"/>
        </w:rPr>
        <w:t>Štec</w:t>
      </w:r>
      <w:proofErr w:type="spellEnd"/>
      <w:r>
        <w:rPr>
          <w:rFonts w:ascii="Arial" w:eastAsiaTheme="minorEastAsia" w:hAnsi="Arial" w:cs="Arial"/>
          <w:bCs/>
          <w:color w:val="auto"/>
          <w:sz w:val="20"/>
          <w:szCs w:val="20"/>
          <w:bdr w:val="none" w:sz="0" w:space="0" w:color="auto"/>
          <w:lang w:val="cs-CZ"/>
        </w:rPr>
        <w:t xml:space="preserve"> obsadil</w:t>
      </w:r>
      <w:r w:rsidR="00A946B1">
        <w:rPr>
          <w:rFonts w:ascii="Arial" w:eastAsiaTheme="minorEastAsia" w:hAnsi="Arial" w:cs="Arial"/>
          <w:bCs/>
          <w:color w:val="auto"/>
          <w:sz w:val="20"/>
          <w:szCs w:val="20"/>
          <w:bdr w:val="none" w:sz="0" w:space="0" w:color="auto"/>
          <w:lang w:val="cs-CZ"/>
        </w:rPr>
        <w:t xml:space="preserve"> v</w:t>
      </w:r>
      <w:r>
        <w:rPr>
          <w:rFonts w:ascii="Arial" w:eastAsiaTheme="minorEastAsia" w:hAnsi="Arial" w:cs="Arial"/>
          <w:bCs/>
          <w:color w:val="auto"/>
          <w:sz w:val="20"/>
          <w:szCs w:val="20"/>
          <w:bdr w:val="none" w:sz="0" w:space="0" w:color="auto"/>
          <w:lang w:val="cs-CZ"/>
        </w:rPr>
        <w:t xml:space="preserve"> </w:t>
      </w:r>
      <w:r w:rsidR="00A946B1">
        <w:rPr>
          <w:rFonts w:ascii="Arial" w:eastAsiaTheme="minorEastAsia" w:hAnsi="Arial" w:cs="Arial"/>
          <w:bCs/>
          <w:color w:val="auto"/>
          <w:sz w:val="20"/>
          <w:szCs w:val="20"/>
          <w:bdr w:val="none" w:sz="0" w:space="0" w:color="auto"/>
          <w:lang w:val="cs-CZ"/>
        </w:rPr>
        <w:t xml:space="preserve">silné konkurenci </w:t>
      </w:r>
      <w:r w:rsidR="009233C1">
        <w:rPr>
          <w:rFonts w:ascii="Arial" w:eastAsiaTheme="minorEastAsia" w:hAnsi="Arial" w:cs="Arial"/>
          <w:bCs/>
          <w:color w:val="auto"/>
          <w:sz w:val="20"/>
          <w:szCs w:val="20"/>
          <w:bdr w:val="none" w:sz="0" w:space="0" w:color="auto"/>
          <w:lang w:val="cs-CZ"/>
        </w:rPr>
        <w:t>14.</w:t>
      </w:r>
      <w:r>
        <w:rPr>
          <w:rFonts w:ascii="Arial" w:eastAsiaTheme="minorEastAsia" w:hAnsi="Arial" w:cs="Arial"/>
          <w:bCs/>
          <w:color w:val="auto"/>
          <w:sz w:val="20"/>
          <w:szCs w:val="20"/>
          <w:bdr w:val="none" w:sz="0" w:space="0" w:color="auto"/>
          <w:lang w:val="cs-CZ"/>
        </w:rPr>
        <w:t xml:space="preserve"> příčku v</w:t>
      </w:r>
      <w:r w:rsidR="009233C1">
        <w:rPr>
          <w:rFonts w:ascii="Arial" w:eastAsiaTheme="minorEastAsia" w:hAnsi="Arial" w:cs="Arial"/>
          <w:bCs/>
          <w:color w:val="auto"/>
          <w:sz w:val="20"/>
          <w:szCs w:val="20"/>
          <w:bdr w:val="none" w:sz="0" w:space="0" w:color="auto"/>
          <w:lang w:val="cs-CZ"/>
        </w:rPr>
        <w:t> </w:t>
      </w:r>
      <w:r>
        <w:rPr>
          <w:rFonts w:ascii="Arial" w:eastAsiaTheme="minorEastAsia" w:hAnsi="Arial" w:cs="Arial"/>
          <w:bCs/>
          <w:color w:val="auto"/>
          <w:sz w:val="20"/>
          <w:szCs w:val="20"/>
          <w:bdr w:val="none" w:sz="0" w:space="0" w:color="auto"/>
          <w:lang w:val="cs-CZ"/>
        </w:rPr>
        <w:t>omniu</w:t>
      </w:r>
      <w:r w:rsidR="009233C1">
        <w:rPr>
          <w:rFonts w:ascii="Arial" w:eastAsiaTheme="minorEastAsia" w:hAnsi="Arial" w:cs="Arial"/>
          <w:bCs/>
          <w:color w:val="auto"/>
          <w:sz w:val="20"/>
          <w:szCs w:val="20"/>
          <w:bdr w:val="none" w:sz="0" w:space="0" w:color="auto"/>
          <w:lang w:val="cs-CZ"/>
        </w:rPr>
        <w:t xml:space="preserve">, zvítězil Brit Ethan </w:t>
      </w:r>
      <w:proofErr w:type="spellStart"/>
      <w:r w:rsidR="009233C1">
        <w:rPr>
          <w:rFonts w:ascii="Arial" w:eastAsiaTheme="minorEastAsia" w:hAnsi="Arial" w:cs="Arial"/>
          <w:bCs/>
          <w:color w:val="auto"/>
          <w:sz w:val="20"/>
          <w:szCs w:val="20"/>
          <w:bdr w:val="none" w:sz="0" w:space="0" w:color="auto"/>
          <w:lang w:val="cs-CZ"/>
        </w:rPr>
        <w:t>Hayter</w:t>
      </w:r>
      <w:proofErr w:type="spellEnd"/>
      <w:r w:rsidR="009233C1">
        <w:rPr>
          <w:rFonts w:ascii="Arial" w:eastAsiaTheme="minorEastAsia" w:hAnsi="Arial" w:cs="Arial"/>
          <w:bCs/>
          <w:color w:val="auto"/>
          <w:sz w:val="20"/>
          <w:szCs w:val="20"/>
          <w:bdr w:val="none" w:sz="0" w:space="0" w:color="auto"/>
          <w:lang w:val="cs-CZ"/>
        </w:rPr>
        <w:t>.</w:t>
      </w:r>
    </w:p>
    <w:p w14:paraId="3ECF334D" w14:textId="77777777" w:rsidR="00967F69" w:rsidRDefault="00967F6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5141461C" w14:textId="77777777" w:rsidR="000A1D85" w:rsidRDefault="00967F6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 xml:space="preserve">Již v předchozích dnech vybojovali čeští reprezentanti řadu dobrých umístění. </w:t>
      </w:r>
      <w:r w:rsidRPr="00967F69">
        <w:rPr>
          <w:rFonts w:ascii="Arial" w:eastAsiaTheme="minorEastAsia" w:hAnsi="Arial" w:cs="Arial"/>
          <w:bCs/>
          <w:color w:val="auto"/>
          <w:sz w:val="20"/>
          <w:szCs w:val="20"/>
          <w:bdr w:val="none" w:sz="0" w:space="0" w:color="auto"/>
          <w:lang w:val="cs-CZ"/>
        </w:rPr>
        <w:t xml:space="preserve">Jan Voneš </w:t>
      </w:r>
      <w:r>
        <w:rPr>
          <w:rFonts w:ascii="Arial" w:eastAsiaTheme="minorEastAsia" w:hAnsi="Arial" w:cs="Arial"/>
          <w:bCs/>
          <w:color w:val="auto"/>
          <w:sz w:val="20"/>
          <w:szCs w:val="20"/>
          <w:bdr w:val="none" w:sz="0" w:space="0" w:color="auto"/>
          <w:lang w:val="cs-CZ"/>
        </w:rPr>
        <w:t>skončil</w:t>
      </w:r>
      <w:r w:rsidR="00141997">
        <w:rPr>
          <w:rFonts w:ascii="Arial" w:eastAsiaTheme="minorEastAsia" w:hAnsi="Arial" w:cs="Arial"/>
          <w:bCs/>
          <w:color w:val="auto"/>
          <w:sz w:val="20"/>
          <w:szCs w:val="20"/>
          <w:bdr w:val="none" w:sz="0" w:space="0" w:color="auto"/>
          <w:lang w:val="cs-CZ"/>
        </w:rPr>
        <w:t xml:space="preserve"> </w:t>
      </w:r>
      <w:r w:rsidR="00141997" w:rsidRPr="00967F69">
        <w:rPr>
          <w:rFonts w:ascii="Arial" w:eastAsiaTheme="minorEastAsia" w:hAnsi="Arial" w:cs="Arial"/>
          <w:bCs/>
          <w:color w:val="auto"/>
          <w:sz w:val="20"/>
          <w:szCs w:val="20"/>
          <w:bdr w:val="none" w:sz="0" w:space="0" w:color="auto"/>
          <w:lang w:val="cs-CZ"/>
        </w:rPr>
        <w:t>ve vylučovacím závodu desátý</w:t>
      </w:r>
      <w:r w:rsidR="00141997">
        <w:rPr>
          <w:rFonts w:ascii="Arial" w:eastAsiaTheme="minorEastAsia" w:hAnsi="Arial" w:cs="Arial"/>
          <w:bCs/>
          <w:color w:val="auto"/>
          <w:sz w:val="20"/>
          <w:szCs w:val="20"/>
          <w:bdr w:val="none" w:sz="0" w:space="0" w:color="auto"/>
          <w:lang w:val="cs-CZ"/>
        </w:rPr>
        <w:t>,</w:t>
      </w:r>
      <w:r w:rsidR="00141997" w:rsidRPr="00967F69">
        <w:rPr>
          <w:rFonts w:ascii="Arial" w:eastAsiaTheme="minorEastAsia" w:hAnsi="Arial" w:cs="Arial"/>
          <w:bCs/>
          <w:color w:val="auto"/>
          <w:sz w:val="20"/>
          <w:szCs w:val="20"/>
          <w:bdr w:val="none" w:sz="0" w:space="0" w:color="auto"/>
          <w:lang w:val="cs-CZ"/>
        </w:rPr>
        <w:t xml:space="preserve"> </w:t>
      </w:r>
      <w:r w:rsidRPr="00967F69">
        <w:rPr>
          <w:rFonts w:ascii="Arial" w:eastAsiaTheme="minorEastAsia" w:hAnsi="Arial" w:cs="Arial"/>
          <w:bCs/>
          <w:color w:val="auto"/>
          <w:sz w:val="20"/>
          <w:szCs w:val="20"/>
          <w:bdr w:val="none" w:sz="0" w:space="0" w:color="auto"/>
          <w:lang w:val="cs-CZ"/>
        </w:rPr>
        <w:t xml:space="preserve">ve </w:t>
      </w:r>
      <w:proofErr w:type="spellStart"/>
      <w:r w:rsidRPr="00967F69">
        <w:rPr>
          <w:rFonts w:ascii="Arial" w:eastAsiaTheme="minorEastAsia" w:hAnsi="Arial" w:cs="Arial"/>
          <w:bCs/>
          <w:color w:val="auto"/>
          <w:sz w:val="20"/>
          <w:szCs w:val="20"/>
          <w:bdr w:val="none" w:sz="0" w:space="0" w:color="auto"/>
          <w:lang w:val="cs-CZ"/>
        </w:rPr>
        <w:t>scratchi</w:t>
      </w:r>
      <w:proofErr w:type="spellEnd"/>
      <w:r w:rsidRPr="00967F69">
        <w:rPr>
          <w:rFonts w:ascii="Arial" w:eastAsiaTheme="minorEastAsia" w:hAnsi="Arial" w:cs="Arial"/>
          <w:bCs/>
          <w:color w:val="auto"/>
          <w:sz w:val="20"/>
          <w:szCs w:val="20"/>
          <w:bdr w:val="none" w:sz="0" w:space="0" w:color="auto"/>
          <w:lang w:val="cs-CZ"/>
        </w:rPr>
        <w:t xml:space="preserve"> </w:t>
      </w:r>
      <w:r w:rsidR="00141997">
        <w:rPr>
          <w:rFonts w:ascii="Arial" w:eastAsiaTheme="minorEastAsia" w:hAnsi="Arial" w:cs="Arial"/>
          <w:bCs/>
          <w:color w:val="auto"/>
          <w:sz w:val="20"/>
          <w:szCs w:val="20"/>
          <w:bdr w:val="none" w:sz="0" w:space="0" w:color="auto"/>
          <w:lang w:val="cs-CZ"/>
        </w:rPr>
        <w:t>bral</w:t>
      </w:r>
      <w:r>
        <w:rPr>
          <w:rFonts w:ascii="Arial" w:eastAsiaTheme="minorEastAsia" w:hAnsi="Arial" w:cs="Arial"/>
          <w:bCs/>
          <w:color w:val="auto"/>
          <w:sz w:val="20"/>
          <w:szCs w:val="20"/>
          <w:bdr w:val="none" w:sz="0" w:space="0" w:color="auto"/>
          <w:lang w:val="cs-CZ"/>
        </w:rPr>
        <w:t xml:space="preserve"> </w:t>
      </w:r>
      <w:r w:rsidRPr="00967F69">
        <w:rPr>
          <w:rFonts w:ascii="Arial" w:eastAsiaTheme="minorEastAsia" w:hAnsi="Arial" w:cs="Arial"/>
          <w:bCs/>
          <w:color w:val="auto"/>
          <w:sz w:val="20"/>
          <w:szCs w:val="20"/>
          <w:bdr w:val="none" w:sz="0" w:space="0" w:color="auto"/>
          <w:lang w:val="cs-CZ"/>
        </w:rPr>
        <w:t>skvělé</w:t>
      </w:r>
      <w:r w:rsidR="00141997">
        <w:rPr>
          <w:rFonts w:ascii="Arial" w:eastAsiaTheme="minorEastAsia" w:hAnsi="Arial" w:cs="Arial"/>
          <w:bCs/>
          <w:color w:val="auto"/>
          <w:sz w:val="20"/>
          <w:szCs w:val="20"/>
          <w:bdr w:val="none" w:sz="0" w:space="0" w:color="auto"/>
          <w:lang w:val="cs-CZ"/>
        </w:rPr>
        <w:t xml:space="preserve"> </w:t>
      </w:r>
      <w:r w:rsidRPr="00967F69">
        <w:rPr>
          <w:rFonts w:ascii="Arial" w:eastAsiaTheme="minorEastAsia" w:hAnsi="Arial" w:cs="Arial"/>
          <w:bCs/>
          <w:color w:val="auto"/>
          <w:sz w:val="20"/>
          <w:szCs w:val="20"/>
          <w:bdr w:val="none" w:sz="0" w:space="0" w:color="auto"/>
          <w:lang w:val="cs-CZ"/>
        </w:rPr>
        <w:t>šesté míst</w:t>
      </w:r>
      <w:r w:rsidR="00141997">
        <w:rPr>
          <w:rFonts w:ascii="Arial" w:eastAsiaTheme="minorEastAsia" w:hAnsi="Arial" w:cs="Arial"/>
          <w:bCs/>
          <w:color w:val="auto"/>
          <w:sz w:val="20"/>
          <w:szCs w:val="20"/>
          <w:bdr w:val="none" w:sz="0" w:space="0" w:color="auto"/>
          <w:lang w:val="cs-CZ"/>
        </w:rPr>
        <w:t>o</w:t>
      </w:r>
      <w:r w:rsidR="00141997" w:rsidRPr="00967F69">
        <w:rPr>
          <w:rFonts w:ascii="Arial" w:eastAsiaTheme="minorEastAsia" w:hAnsi="Arial" w:cs="Arial"/>
          <w:bCs/>
          <w:color w:val="auto"/>
          <w:sz w:val="20"/>
          <w:szCs w:val="20"/>
          <w:bdr w:val="none" w:sz="0" w:space="0" w:color="auto"/>
          <w:lang w:val="cs-CZ"/>
        </w:rPr>
        <w:t>.</w:t>
      </w:r>
      <w:r w:rsidR="00141997">
        <w:rPr>
          <w:rFonts w:ascii="Arial" w:eastAsiaTheme="minorEastAsia" w:hAnsi="Arial" w:cs="Arial"/>
          <w:bCs/>
          <w:color w:val="auto"/>
          <w:sz w:val="20"/>
          <w:szCs w:val="20"/>
          <w:bdr w:val="none" w:sz="0" w:space="0" w:color="auto"/>
          <w:lang w:val="cs-CZ"/>
        </w:rPr>
        <w:t xml:space="preserve"> </w:t>
      </w:r>
      <w:r>
        <w:rPr>
          <w:rFonts w:ascii="Arial" w:eastAsiaTheme="minorEastAsia" w:hAnsi="Arial" w:cs="Arial"/>
          <w:bCs/>
          <w:color w:val="auto"/>
          <w:sz w:val="20"/>
          <w:szCs w:val="20"/>
          <w:bdr w:val="none" w:sz="0" w:space="0" w:color="auto"/>
          <w:lang w:val="cs-CZ"/>
        </w:rPr>
        <w:t>Petra Ševčíková obsadila mezi ženami ve stejné disciplíně 9. místo.</w:t>
      </w:r>
      <w:r w:rsidRPr="00967F69">
        <w:rPr>
          <w:rFonts w:ascii="Arial" w:eastAsiaTheme="minorEastAsia" w:hAnsi="Arial" w:cs="Arial"/>
          <w:bCs/>
          <w:color w:val="auto"/>
          <w:sz w:val="20"/>
          <w:szCs w:val="20"/>
          <w:bdr w:val="none" w:sz="0" w:space="0" w:color="auto"/>
          <w:lang w:val="cs-CZ"/>
        </w:rPr>
        <w:t xml:space="preserve"> </w:t>
      </w:r>
    </w:p>
    <w:p w14:paraId="2E595DBF" w14:textId="77777777" w:rsidR="000A1D85" w:rsidRDefault="000A1D85"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65E25852" w14:textId="502B75F7" w:rsidR="00967F69" w:rsidRDefault="00141997"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A</w:t>
      </w:r>
      <w:r w:rsidR="00967F69" w:rsidRPr="00967F69">
        <w:rPr>
          <w:rFonts w:ascii="Arial" w:eastAsiaTheme="minorEastAsia" w:hAnsi="Arial" w:cs="Arial"/>
          <w:bCs/>
          <w:color w:val="auto"/>
          <w:sz w:val="20"/>
          <w:szCs w:val="20"/>
          <w:bdr w:val="none" w:sz="0" w:space="0" w:color="auto"/>
          <w:lang w:val="cs-CZ"/>
        </w:rPr>
        <w:t xml:space="preserve"> dařilo se i sprinterů</w:t>
      </w:r>
      <w:r>
        <w:rPr>
          <w:rFonts w:ascii="Arial" w:eastAsiaTheme="minorEastAsia" w:hAnsi="Arial" w:cs="Arial"/>
          <w:bCs/>
          <w:color w:val="auto"/>
          <w:sz w:val="20"/>
          <w:szCs w:val="20"/>
          <w:bdr w:val="none" w:sz="0" w:space="0" w:color="auto"/>
          <w:lang w:val="cs-CZ"/>
        </w:rPr>
        <w:t>m</w:t>
      </w:r>
      <w:r w:rsidR="00967F69" w:rsidRPr="00967F69">
        <w:rPr>
          <w:rFonts w:ascii="Arial" w:eastAsiaTheme="minorEastAsia" w:hAnsi="Arial" w:cs="Arial"/>
          <w:bCs/>
          <w:color w:val="auto"/>
          <w:sz w:val="20"/>
          <w:szCs w:val="20"/>
          <w:bdr w:val="none" w:sz="0" w:space="0" w:color="auto"/>
          <w:lang w:val="cs-CZ"/>
        </w:rPr>
        <w:t>, když Martin Čechman obsadil konečnou devátou pozici</w:t>
      </w:r>
      <w:r>
        <w:rPr>
          <w:rFonts w:ascii="Arial" w:eastAsiaTheme="minorEastAsia" w:hAnsi="Arial" w:cs="Arial"/>
          <w:bCs/>
          <w:color w:val="auto"/>
          <w:sz w:val="20"/>
          <w:szCs w:val="20"/>
          <w:bdr w:val="none" w:sz="0" w:space="0" w:color="auto"/>
          <w:lang w:val="cs-CZ"/>
        </w:rPr>
        <w:t xml:space="preserve">, stejně tak </w:t>
      </w:r>
      <w:r w:rsidR="00967F69">
        <w:rPr>
          <w:rFonts w:ascii="Arial" w:eastAsiaTheme="minorEastAsia" w:hAnsi="Arial" w:cs="Arial"/>
          <w:bCs/>
          <w:color w:val="auto"/>
          <w:sz w:val="20"/>
          <w:szCs w:val="20"/>
          <w:bdr w:val="none" w:sz="0" w:space="0" w:color="auto"/>
          <w:lang w:val="cs-CZ"/>
        </w:rPr>
        <w:t>J</w:t>
      </w:r>
      <w:r w:rsidR="00967F69" w:rsidRPr="00967F69">
        <w:rPr>
          <w:rFonts w:ascii="Arial" w:eastAsiaTheme="minorEastAsia" w:hAnsi="Arial" w:cs="Arial"/>
          <w:bCs/>
          <w:color w:val="auto"/>
          <w:sz w:val="20"/>
          <w:szCs w:val="20"/>
          <w:bdr w:val="none" w:sz="0" w:space="0" w:color="auto"/>
          <w:lang w:val="cs-CZ"/>
        </w:rPr>
        <w:t xml:space="preserve">akub </w:t>
      </w:r>
      <w:proofErr w:type="spellStart"/>
      <w:r w:rsidR="00967F69" w:rsidRPr="00967F69">
        <w:rPr>
          <w:rFonts w:ascii="Arial" w:eastAsiaTheme="minorEastAsia" w:hAnsi="Arial" w:cs="Arial"/>
          <w:bCs/>
          <w:color w:val="auto"/>
          <w:sz w:val="20"/>
          <w:szCs w:val="20"/>
          <w:bdr w:val="none" w:sz="0" w:space="0" w:color="auto"/>
          <w:lang w:val="cs-CZ"/>
        </w:rPr>
        <w:t>Malášek</w:t>
      </w:r>
      <w:proofErr w:type="spellEnd"/>
      <w:r w:rsidR="00967F69" w:rsidRPr="00967F69">
        <w:rPr>
          <w:rFonts w:ascii="Arial" w:eastAsiaTheme="minorEastAsia" w:hAnsi="Arial" w:cs="Arial"/>
          <w:bCs/>
          <w:color w:val="auto"/>
          <w:sz w:val="20"/>
          <w:szCs w:val="20"/>
          <w:bdr w:val="none" w:sz="0" w:space="0" w:color="auto"/>
          <w:lang w:val="cs-CZ"/>
        </w:rPr>
        <w:t xml:space="preserve"> v závodu na 1 km s pevným startem.</w:t>
      </w:r>
      <w:r>
        <w:t xml:space="preserve"> </w:t>
      </w:r>
      <w:r w:rsidR="00967F69" w:rsidRPr="00967F69">
        <w:rPr>
          <w:rFonts w:ascii="Arial" w:eastAsiaTheme="minorEastAsia" w:hAnsi="Arial" w:cs="Arial"/>
          <w:bCs/>
          <w:color w:val="auto"/>
          <w:sz w:val="20"/>
          <w:szCs w:val="20"/>
          <w:bdr w:val="none" w:sz="0" w:space="0" w:color="auto"/>
          <w:lang w:val="cs-CZ"/>
        </w:rPr>
        <w:t xml:space="preserve">Trio mužů Matěj Bohuslávek, Dominik Topinka, Martin Čechman a trojice žen Natálie </w:t>
      </w:r>
      <w:proofErr w:type="spellStart"/>
      <w:r w:rsidR="00967F69" w:rsidRPr="00967F69">
        <w:rPr>
          <w:rFonts w:ascii="Arial" w:eastAsiaTheme="minorEastAsia" w:hAnsi="Arial" w:cs="Arial"/>
          <w:bCs/>
          <w:color w:val="auto"/>
          <w:sz w:val="20"/>
          <w:szCs w:val="20"/>
          <w:bdr w:val="none" w:sz="0" w:space="0" w:color="auto"/>
          <w:lang w:val="cs-CZ"/>
        </w:rPr>
        <w:t>Mikšaníková</w:t>
      </w:r>
      <w:proofErr w:type="spellEnd"/>
      <w:r w:rsidR="00967F69" w:rsidRPr="00967F69">
        <w:rPr>
          <w:rFonts w:ascii="Arial" w:eastAsiaTheme="minorEastAsia" w:hAnsi="Arial" w:cs="Arial"/>
          <w:bCs/>
          <w:color w:val="auto"/>
          <w:sz w:val="20"/>
          <w:szCs w:val="20"/>
          <w:bdr w:val="none" w:sz="0" w:space="0" w:color="auto"/>
          <w:lang w:val="cs-CZ"/>
        </w:rPr>
        <w:t xml:space="preserve">, Veronika </w:t>
      </w:r>
      <w:proofErr w:type="spellStart"/>
      <w:r w:rsidR="00967F69" w:rsidRPr="00967F69">
        <w:rPr>
          <w:rFonts w:ascii="Arial" w:eastAsiaTheme="minorEastAsia" w:hAnsi="Arial" w:cs="Arial"/>
          <w:bCs/>
          <w:color w:val="auto"/>
          <w:sz w:val="20"/>
          <w:szCs w:val="20"/>
          <w:bdr w:val="none" w:sz="0" w:space="0" w:color="auto"/>
          <w:lang w:val="cs-CZ"/>
        </w:rPr>
        <w:t>Jaborníková</w:t>
      </w:r>
      <w:proofErr w:type="spellEnd"/>
      <w:r w:rsidR="00967F69" w:rsidRPr="00967F69">
        <w:rPr>
          <w:rFonts w:ascii="Arial" w:eastAsiaTheme="minorEastAsia" w:hAnsi="Arial" w:cs="Arial"/>
          <w:bCs/>
          <w:color w:val="auto"/>
          <w:sz w:val="20"/>
          <w:szCs w:val="20"/>
          <w:bdr w:val="none" w:sz="0" w:space="0" w:color="auto"/>
          <w:lang w:val="cs-CZ"/>
        </w:rPr>
        <w:t xml:space="preserve"> a Anna </w:t>
      </w:r>
      <w:proofErr w:type="spellStart"/>
      <w:r w:rsidR="00967F69" w:rsidRPr="00967F69">
        <w:rPr>
          <w:rFonts w:ascii="Arial" w:eastAsiaTheme="minorEastAsia" w:hAnsi="Arial" w:cs="Arial"/>
          <w:bCs/>
          <w:color w:val="auto"/>
          <w:sz w:val="20"/>
          <w:szCs w:val="20"/>
          <w:bdr w:val="none" w:sz="0" w:space="0" w:color="auto"/>
          <w:lang w:val="cs-CZ"/>
        </w:rPr>
        <w:t>Jaborníková</w:t>
      </w:r>
      <w:proofErr w:type="spellEnd"/>
      <w:r w:rsidR="00967F69" w:rsidRPr="00967F69">
        <w:rPr>
          <w:rFonts w:ascii="Arial" w:eastAsiaTheme="minorEastAsia" w:hAnsi="Arial" w:cs="Arial"/>
          <w:bCs/>
          <w:color w:val="auto"/>
          <w:sz w:val="20"/>
          <w:szCs w:val="20"/>
          <w:bdr w:val="none" w:sz="0" w:space="0" w:color="auto"/>
          <w:lang w:val="cs-CZ"/>
        </w:rPr>
        <w:t xml:space="preserve"> skončili shodně na 7. místě v týmových sprintech. </w:t>
      </w:r>
    </w:p>
    <w:p w14:paraId="1D4D2B3A" w14:textId="286DDE68" w:rsidR="00967F69" w:rsidRDefault="009233C1"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 xml:space="preserve"> </w:t>
      </w:r>
    </w:p>
    <w:p w14:paraId="2FBE5064" w14:textId="55A17FC5" w:rsidR="00967F69" w:rsidRDefault="00967F69"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sidRPr="00402C4D">
        <w:rPr>
          <w:rFonts w:ascii="Arial" w:eastAsiaTheme="minorEastAsia" w:hAnsi="Arial" w:cs="Arial"/>
          <w:b/>
          <w:color w:val="auto"/>
          <w:sz w:val="20"/>
          <w:szCs w:val="20"/>
          <w:bdr w:val="none" w:sz="0" w:space="0" w:color="auto"/>
          <w:lang w:val="cs-CZ"/>
        </w:rPr>
        <w:t>Výsledky 4. den</w:t>
      </w:r>
      <w:r w:rsidR="00402C4D" w:rsidRPr="00402C4D">
        <w:rPr>
          <w:rFonts w:ascii="Arial" w:eastAsiaTheme="minorEastAsia" w:hAnsi="Arial" w:cs="Arial"/>
          <w:b/>
          <w:color w:val="auto"/>
          <w:sz w:val="20"/>
          <w:szCs w:val="20"/>
          <w:bdr w:val="none" w:sz="0" w:space="0" w:color="auto"/>
          <w:lang w:val="cs-CZ"/>
        </w:rPr>
        <w:t xml:space="preserve"> ME</w:t>
      </w:r>
      <w:r w:rsidRPr="00402C4D">
        <w:rPr>
          <w:rFonts w:ascii="Arial" w:eastAsiaTheme="minorEastAsia" w:hAnsi="Arial" w:cs="Arial"/>
          <w:b/>
          <w:color w:val="auto"/>
          <w:sz w:val="20"/>
          <w:szCs w:val="20"/>
          <w:bdr w:val="none" w:sz="0" w:space="0" w:color="auto"/>
          <w:lang w:val="cs-CZ"/>
        </w:rPr>
        <w:t>:</w:t>
      </w:r>
    </w:p>
    <w:p w14:paraId="5AA9B233" w14:textId="77777777" w:rsidR="00967F69" w:rsidRDefault="00967F69"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1A8C81C2" w14:textId="602E45FC" w:rsidR="00967F69" w:rsidRDefault="00967F69"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 xml:space="preserve">Bodovačka ženy: </w:t>
      </w:r>
      <w:r w:rsidRPr="00967F69">
        <w:rPr>
          <w:rFonts w:ascii="Arial" w:eastAsiaTheme="minorEastAsia" w:hAnsi="Arial" w:cs="Arial"/>
          <w:bCs/>
          <w:color w:val="auto"/>
          <w:sz w:val="20"/>
          <w:szCs w:val="20"/>
          <w:bdr w:val="none" w:sz="0" w:space="0" w:color="auto"/>
          <w:lang w:val="cs-CZ"/>
        </w:rPr>
        <w:t>1.</w:t>
      </w:r>
      <w:r>
        <w:rPr>
          <w:rFonts w:ascii="Arial" w:eastAsiaTheme="minorEastAsia" w:hAnsi="Arial" w:cs="Arial"/>
          <w:bCs/>
          <w:color w:val="auto"/>
          <w:sz w:val="20"/>
          <w:szCs w:val="20"/>
          <w:bdr w:val="none" w:sz="0" w:space="0" w:color="auto"/>
          <w:lang w:val="cs-CZ"/>
        </w:rPr>
        <w:t xml:space="preserve"> L. </w:t>
      </w:r>
      <w:proofErr w:type="spellStart"/>
      <w:r>
        <w:rPr>
          <w:rFonts w:ascii="Arial" w:eastAsiaTheme="minorEastAsia" w:hAnsi="Arial" w:cs="Arial"/>
          <w:bCs/>
          <w:color w:val="auto"/>
          <w:sz w:val="20"/>
          <w:szCs w:val="20"/>
          <w:bdr w:val="none" w:sz="0" w:space="0" w:color="auto"/>
          <w:lang w:val="cs-CZ"/>
        </w:rPr>
        <w:t>Kopecky</w:t>
      </w:r>
      <w:proofErr w:type="spellEnd"/>
      <w:r>
        <w:rPr>
          <w:rFonts w:ascii="Arial" w:eastAsiaTheme="minorEastAsia" w:hAnsi="Arial" w:cs="Arial"/>
          <w:bCs/>
          <w:color w:val="auto"/>
          <w:sz w:val="20"/>
          <w:szCs w:val="20"/>
          <w:bdr w:val="none" w:sz="0" w:space="0" w:color="auto"/>
          <w:lang w:val="cs-CZ"/>
        </w:rPr>
        <w:t xml:space="preserve"> (Belg.) </w:t>
      </w:r>
      <w:proofErr w:type="gramStart"/>
      <w:r>
        <w:rPr>
          <w:rFonts w:ascii="Arial" w:eastAsiaTheme="minorEastAsia" w:hAnsi="Arial" w:cs="Arial"/>
          <w:bCs/>
          <w:color w:val="auto"/>
          <w:sz w:val="20"/>
          <w:szCs w:val="20"/>
          <w:bdr w:val="none" w:sz="0" w:space="0" w:color="auto"/>
          <w:lang w:val="cs-CZ"/>
        </w:rPr>
        <w:t>24b</w:t>
      </w:r>
      <w:proofErr w:type="gramEnd"/>
      <w:r>
        <w:rPr>
          <w:rFonts w:ascii="Arial" w:eastAsiaTheme="minorEastAsia" w:hAnsi="Arial" w:cs="Arial"/>
          <w:bCs/>
          <w:color w:val="auto"/>
          <w:sz w:val="20"/>
          <w:szCs w:val="20"/>
          <w:bdr w:val="none" w:sz="0" w:space="0" w:color="auto"/>
          <w:lang w:val="cs-CZ"/>
        </w:rPr>
        <w:t xml:space="preserve">., 2. Y. </w:t>
      </w:r>
      <w:proofErr w:type="spellStart"/>
      <w:r>
        <w:rPr>
          <w:rFonts w:ascii="Arial" w:eastAsiaTheme="minorEastAsia" w:hAnsi="Arial" w:cs="Arial"/>
          <w:bCs/>
          <w:color w:val="auto"/>
          <w:sz w:val="20"/>
          <w:szCs w:val="20"/>
          <w:bdr w:val="none" w:sz="0" w:space="0" w:color="auto"/>
          <w:lang w:val="cs-CZ"/>
        </w:rPr>
        <w:t>Stenbert</w:t>
      </w:r>
      <w:proofErr w:type="spellEnd"/>
      <w:r>
        <w:rPr>
          <w:rFonts w:ascii="Arial" w:eastAsiaTheme="minorEastAsia" w:hAnsi="Arial" w:cs="Arial"/>
          <w:bCs/>
          <w:color w:val="auto"/>
          <w:sz w:val="20"/>
          <w:szCs w:val="20"/>
          <w:bdr w:val="none" w:sz="0" w:space="0" w:color="auto"/>
          <w:lang w:val="cs-CZ"/>
        </w:rPr>
        <w:t xml:space="preserve"> (Nor) 19b., 3. J. Machačová (ČR) 18b.</w:t>
      </w:r>
    </w:p>
    <w:p w14:paraId="23BD1386" w14:textId="77777777" w:rsidR="00141997" w:rsidRDefault="00141997"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28D86FAD" w14:textId="4FB230A7" w:rsidR="00141997" w:rsidRDefault="00141997"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 xml:space="preserve">Vylučovací závod ženy: 1. </w:t>
      </w:r>
      <w:r>
        <w:rPr>
          <w:rFonts w:ascii="Arial" w:eastAsiaTheme="minorEastAsia" w:hAnsi="Arial" w:cs="Arial"/>
          <w:bCs/>
          <w:color w:val="auto"/>
          <w:sz w:val="20"/>
          <w:szCs w:val="20"/>
          <w:bdr w:val="none" w:sz="0" w:space="0" w:color="auto"/>
          <w:lang w:val="cs-CZ"/>
        </w:rPr>
        <w:t xml:space="preserve">L. </w:t>
      </w:r>
      <w:proofErr w:type="spellStart"/>
      <w:r>
        <w:rPr>
          <w:rFonts w:ascii="Arial" w:eastAsiaTheme="minorEastAsia" w:hAnsi="Arial" w:cs="Arial"/>
          <w:bCs/>
          <w:color w:val="auto"/>
          <w:sz w:val="20"/>
          <w:szCs w:val="20"/>
          <w:bdr w:val="none" w:sz="0" w:space="0" w:color="auto"/>
          <w:lang w:val="cs-CZ"/>
        </w:rPr>
        <w:t>Kopecky</w:t>
      </w:r>
      <w:proofErr w:type="spellEnd"/>
      <w:r>
        <w:rPr>
          <w:rFonts w:ascii="Arial" w:eastAsiaTheme="minorEastAsia" w:hAnsi="Arial" w:cs="Arial"/>
          <w:bCs/>
          <w:color w:val="auto"/>
          <w:sz w:val="20"/>
          <w:szCs w:val="20"/>
          <w:bdr w:val="none" w:sz="0" w:space="0" w:color="auto"/>
          <w:lang w:val="cs-CZ"/>
        </w:rPr>
        <w:t xml:space="preserve"> (Belg.)</w:t>
      </w:r>
      <w:r>
        <w:rPr>
          <w:rFonts w:ascii="Arial" w:eastAsiaTheme="minorEastAsia" w:hAnsi="Arial" w:cs="Arial"/>
          <w:bCs/>
          <w:color w:val="auto"/>
          <w:sz w:val="20"/>
          <w:szCs w:val="20"/>
          <w:bdr w:val="none" w:sz="0" w:space="0" w:color="auto"/>
          <w:lang w:val="cs-CZ"/>
        </w:rPr>
        <w:t xml:space="preserve">, 2. L. </w:t>
      </w:r>
      <w:proofErr w:type="spellStart"/>
      <w:r>
        <w:rPr>
          <w:rFonts w:ascii="Arial" w:eastAsiaTheme="minorEastAsia" w:hAnsi="Arial" w:cs="Arial"/>
          <w:bCs/>
          <w:color w:val="auto"/>
          <w:sz w:val="20"/>
          <w:szCs w:val="20"/>
          <w:bdr w:val="none" w:sz="0" w:space="0" w:color="auto"/>
          <w:lang w:val="cs-CZ"/>
        </w:rPr>
        <w:t>Teutenberg</w:t>
      </w:r>
      <w:proofErr w:type="spellEnd"/>
      <w:r>
        <w:rPr>
          <w:rFonts w:ascii="Arial" w:eastAsiaTheme="minorEastAsia" w:hAnsi="Arial" w:cs="Arial"/>
          <w:bCs/>
          <w:color w:val="auto"/>
          <w:sz w:val="20"/>
          <w:szCs w:val="20"/>
          <w:bdr w:val="none" w:sz="0" w:space="0" w:color="auto"/>
          <w:lang w:val="cs-CZ"/>
        </w:rPr>
        <w:t xml:space="preserve"> (Něm</w:t>
      </w:r>
      <w:r w:rsidR="00402C4D">
        <w:rPr>
          <w:rFonts w:ascii="Arial" w:eastAsiaTheme="minorEastAsia" w:hAnsi="Arial" w:cs="Arial"/>
          <w:bCs/>
          <w:color w:val="auto"/>
          <w:sz w:val="20"/>
          <w:szCs w:val="20"/>
          <w:bdr w:val="none" w:sz="0" w:space="0" w:color="auto"/>
          <w:lang w:val="cs-CZ"/>
        </w:rPr>
        <w:t>.</w:t>
      </w:r>
      <w:r>
        <w:rPr>
          <w:rFonts w:ascii="Arial" w:eastAsiaTheme="minorEastAsia" w:hAnsi="Arial" w:cs="Arial"/>
          <w:bCs/>
          <w:color w:val="auto"/>
          <w:sz w:val="20"/>
          <w:szCs w:val="20"/>
          <w:bdr w:val="none" w:sz="0" w:space="0" w:color="auto"/>
          <w:lang w:val="cs-CZ"/>
        </w:rPr>
        <w:t xml:space="preserve">), 3. J. </w:t>
      </w:r>
      <w:proofErr w:type="spellStart"/>
      <w:r>
        <w:rPr>
          <w:rFonts w:ascii="Arial" w:eastAsiaTheme="minorEastAsia" w:hAnsi="Arial" w:cs="Arial"/>
          <w:bCs/>
          <w:color w:val="auto"/>
          <w:sz w:val="20"/>
          <w:szCs w:val="20"/>
          <w:bdr w:val="none" w:sz="0" w:space="0" w:color="auto"/>
          <w:lang w:val="cs-CZ"/>
        </w:rPr>
        <w:t>Roberts</w:t>
      </w:r>
      <w:proofErr w:type="spellEnd"/>
      <w:r>
        <w:rPr>
          <w:rFonts w:ascii="Arial" w:eastAsiaTheme="minorEastAsia" w:hAnsi="Arial" w:cs="Arial"/>
          <w:bCs/>
          <w:color w:val="auto"/>
          <w:sz w:val="20"/>
          <w:szCs w:val="20"/>
          <w:bdr w:val="none" w:sz="0" w:space="0" w:color="auto"/>
          <w:lang w:val="cs-CZ"/>
        </w:rPr>
        <w:t xml:space="preserve"> (Brit.</w:t>
      </w:r>
      <w:proofErr w:type="gramStart"/>
      <w:r>
        <w:rPr>
          <w:rFonts w:ascii="Arial" w:eastAsiaTheme="minorEastAsia" w:hAnsi="Arial" w:cs="Arial"/>
          <w:bCs/>
          <w:color w:val="auto"/>
          <w:sz w:val="20"/>
          <w:szCs w:val="20"/>
          <w:bdr w:val="none" w:sz="0" w:space="0" w:color="auto"/>
          <w:lang w:val="cs-CZ"/>
        </w:rPr>
        <w:t>),..</w:t>
      </w:r>
      <w:proofErr w:type="gramEnd"/>
      <w:r w:rsidR="000A1D85">
        <w:rPr>
          <w:rFonts w:ascii="Arial" w:eastAsiaTheme="minorEastAsia" w:hAnsi="Arial" w:cs="Arial"/>
          <w:bCs/>
          <w:color w:val="auto"/>
          <w:sz w:val="20"/>
          <w:szCs w:val="20"/>
          <w:bdr w:val="none" w:sz="0" w:space="0" w:color="auto"/>
          <w:lang w:val="cs-CZ"/>
        </w:rPr>
        <w:t>9. B. Němcová (ČR)</w:t>
      </w:r>
    </w:p>
    <w:p w14:paraId="02C2B373" w14:textId="77777777" w:rsidR="000A1D85" w:rsidRDefault="000A1D85"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78BA2D1B" w14:textId="56519319" w:rsidR="00967F69" w:rsidRDefault="000A1D85" w:rsidP="00967F6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r>
        <w:rPr>
          <w:rFonts w:ascii="Arial" w:eastAsiaTheme="minorEastAsia" w:hAnsi="Arial" w:cs="Arial"/>
          <w:bCs/>
          <w:color w:val="auto"/>
          <w:sz w:val="20"/>
          <w:szCs w:val="20"/>
          <w:bdr w:val="none" w:sz="0" w:space="0" w:color="auto"/>
          <w:lang w:val="cs-CZ"/>
        </w:rPr>
        <w:t>Omnium muži:</w:t>
      </w:r>
      <w:r w:rsidR="009233C1">
        <w:rPr>
          <w:rFonts w:ascii="Arial" w:eastAsiaTheme="minorEastAsia" w:hAnsi="Arial" w:cs="Arial"/>
          <w:bCs/>
          <w:color w:val="auto"/>
          <w:sz w:val="20"/>
          <w:szCs w:val="20"/>
          <w:bdr w:val="none" w:sz="0" w:space="0" w:color="auto"/>
          <w:lang w:val="cs-CZ"/>
        </w:rPr>
        <w:t xml:space="preserve"> 1.</w:t>
      </w:r>
      <w:r>
        <w:rPr>
          <w:rFonts w:ascii="Arial" w:eastAsiaTheme="minorEastAsia" w:hAnsi="Arial" w:cs="Arial"/>
          <w:bCs/>
          <w:color w:val="auto"/>
          <w:sz w:val="20"/>
          <w:szCs w:val="20"/>
          <w:bdr w:val="none" w:sz="0" w:space="0" w:color="auto"/>
          <w:lang w:val="cs-CZ"/>
        </w:rPr>
        <w:t xml:space="preserve"> </w:t>
      </w:r>
      <w:r w:rsidR="009233C1">
        <w:rPr>
          <w:rFonts w:ascii="Arial" w:eastAsiaTheme="minorEastAsia" w:hAnsi="Arial" w:cs="Arial"/>
          <w:bCs/>
          <w:color w:val="auto"/>
          <w:sz w:val="20"/>
          <w:szCs w:val="20"/>
          <w:bdr w:val="none" w:sz="0" w:space="0" w:color="auto"/>
          <w:lang w:val="cs-CZ"/>
        </w:rPr>
        <w:t xml:space="preserve">E. </w:t>
      </w:r>
      <w:proofErr w:type="spellStart"/>
      <w:r w:rsidR="009233C1">
        <w:rPr>
          <w:rFonts w:ascii="Arial" w:eastAsiaTheme="minorEastAsia" w:hAnsi="Arial" w:cs="Arial"/>
          <w:bCs/>
          <w:color w:val="auto"/>
          <w:sz w:val="20"/>
          <w:szCs w:val="20"/>
          <w:bdr w:val="none" w:sz="0" w:space="0" w:color="auto"/>
          <w:lang w:val="cs-CZ"/>
        </w:rPr>
        <w:t>Hayter</w:t>
      </w:r>
      <w:proofErr w:type="spellEnd"/>
      <w:r w:rsidR="009233C1">
        <w:rPr>
          <w:rFonts w:ascii="Arial" w:eastAsiaTheme="minorEastAsia" w:hAnsi="Arial" w:cs="Arial"/>
          <w:bCs/>
          <w:color w:val="auto"/>
          <w:sz w:val="20"/>
          <w:szCs w:val="20"/>
          <w:bdr w:val="none" w:sz="0" w:space="0" w:color="auto"/>
          <w:lang w:val="cs-CZ"/>
        </w:rPr>
        <w:t xml:space="preserve"> (Brit.) 121, 2. N. </w:t>
      </w:r>
      <w:proofErr w:type="spellStart"/>
      <w:r w:rsidR="009233C1">
        <w:rPr>
          <w:rFonts w:ascii="Arial" w:eastAsiaTheme="minorEastAsia" w:hAnsi="Arial" w:cs="Arial"/>
          <w:bCs/>
          <w:color w:val="auto"/>
          <w:sz w:val="20"/>
          <w:szCs w:val="20"/>
          <w:bdr w:val="none" w:sz="0" w:space="0" w:color="auto"/>
          <w:lang w:val="cs-CZ"/>
        </w:rPr>
        <w:t>Larsen</w:t>
      </w:r>
      <w:proofErr w:type="spellEnd"/>
      <w:r w:rsidR="009233C1">
        <w:rPr>
          <w:rFonts w:ascii="Arial" w:eastAsiaTheme="minorEastAsia" w:hAnsi="Arial" w:cs="Arial"/>
          <w:bCs/>
          <w:color w:val="auto"/>
          <w:sz w:val="20"/>
          <w:szCs w:val="20"/>
          <w:bdr w:val="none" w:sz="0" w:space="0" w:color="auto"/>
          <w:lang w:val="cs-CZ"/>
        </w:rPr>
        <w:t xml:space="preserve"> (Dán) 121, 3. </w:t>
      </w:r>
      <w:proofErr w:type="spellStart"/>
      <w:r w:rsidR="00402C4D">
        <w:rPr>
          <w:rFonts w:ascii="Arial" w:eastAsiaTheme="minorEastAsia" w:hAnsi="Arial" w:cs="Arial"/>
          <w:bCs/>
          <w:color w:val="auto"/>
          <w:sz w:val="20"/>
          <w:szCs w:val="20"/>
          <w:bdr w:val="none" w:sz="0" w:space="0" w:color="auto"/>
          <w:lang w:val="cs-CZ"/>
        </w:rPr>
        <w:t>F.Bossche</w:t>
      </w:r>
      <w:proofErr w:type="spellEnd"/>
      <w:r w:rsidR="00402C4D">
        <w:rPr>
          <w:rFonts w:ascii="Arial" w:eastAsiaTheme="minorEastAsia" w:hAnsi="Arial" w:cs="Arial"/>
          <w:bCs/>
          <w:color w:val="auto"/>
          <w:sz w:val="20"/>
          <w:szCs w:val="20"/>
          <w:bdr w:val="none" w:sz="0" w:space="0" w:color="auto"/>
          <w:lang w:val="cs-CZ"/>
        </w:rPr>
        <w:t xml:space="preserve"> (Belg.) </w:t>
      </w:r>
      <w:proofErr w:type="gramStart"/>
      <w:r w:rsidR="00402C4D">
        <w:rPr>
          <w:rFonts w:ascii="Arial" w:eastAsiaTheme="minorEastAsia" w:hAnsi="Arial" w:cs="Arial"/>
          <w:bCs/>
          <w:color w:val="auto"/>
          <w:sz w:val="20"/>
          <w:szCs w:val="20"/>
          <w:bdr w:val="none" w:sz="0" w:space="0" w:color="auto"/>
          <w:lang w:val="cs-CZ"/>
        </w:rPr>
        <w:t>118,..</w:t>
      </w:r>
      <w:proofErr w:type="gramEnd"/>
      <w:r w:rsidR="00402C4D">
        <w:rPr>
          <w:rFonts w:ascii="Arial" w:eastAsiaTheme="minorEastAsia" w:hAnsi="Arial" w:cs="Arial"/>
          <w:bCs/>
          <w:color w:val="auto"/>
          <w:sz w:val="20"/>
          <w:szCs w:val="20"/>
          <w:bdr w:val="none" w:sz="0" w:space="0" w:color="auto"/>
          <w:lang w:val="cs-CZ"/>
        </w:rPr>
        <w:t xml:space="preserve">14. R. </w:t>
      </w:r>
      <w:proofErr w:type="spellStart"/>
      <w:r w:rsidR="00402C4D">
        <w:rPr>
          <w:rFonts w:ascii="Arial" w:eastAsiaTheme="minorEastAsia" w:hAnsi="Arial" w:cs="Arial"/>
          <w:bCs/>
          <w:color w:val="auto"/>
          <w:sz w:val="20"/>
          <w:szCs w:val="20"/>
          <w:bdr w:val="none" w:sz="0" w:space="0" w:color="auto"/>
          <w:lang w:val="cs-CZ"/>
        </w:rPr>
        <w:t>Štec</w:t>
      </w:r>
      <w:proofErr w:type="spellEnd"/>
      <w:r w:rsidR="00402C4D">
        <w:rPr>
          <w:rFonts w:ascii="Arial" w:eastAsiaTheme="minorEastAsia" w:hAnsi="Arial" w:cs="Arial"/>
          <w:bCs/>
          <w:color w:val="auto"/>
          <w:sz w:val="20"/>
          <w:szCs w:val="20"/>
          <w:bdr w:val="none" w:sz="0" w:space="0" w:color="auto"/>
          <w:lang w:val="cs-CZ"/>
        </w:rPr>
        <w:t xml:space="preserve"> (ČR) 22</w:t>
      </w:r>
    </w:p>
    <w:p w14:paraId="245644F1" w14:textId="77777777" w:rsidR="007F6FC4" w:rsidRDefault="007F6FC4"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2774A089" w14:textId="77777777" w:rsidR="007F6FC4" w:rsidRDefault="007F6FC4"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Fonts w:ascii="Arial" w:eastAsiaTheme="minorEastAsia" w:hAnsi="Arial" w:cs="Arial"/>
          <w:bCs/>
          <w:color w:val="auto"/>
          <w:sz w:val="20"/>
          <w:szCs w:val="20"/>
          <w:bdr w:val="none" w:sz="0" w:space="0" w:color="auto"/>
          <w:lang w:val="cs-CZ"/>
        </w:rPr>
      </w:pPr>
    </w:p>
    <w:p w14:paraId="5A7564B5" w14:textId="03091FDF" w:rsidR="00BE2BE3" w:rsidRPr="00BE2BE3" w:rsidRDefault="00BE2BE3" w:rsidP="006117E9">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E2BE3">
        <w:rPr>
          <w:rStyle w:val="dn"/>
          <w:rFonts w:ascii="Arial" w:hAnsi="Arial" w:cs="Arial"/>
          <w:sz w:val="20"/>
          <w:szCs w:val="20"/>
          <w:lang w:val="cs-CZ"/>
        </w:rPr>
        <w:t xml:space="preserve">FOTO: </w:t>
      </w:r>
      <w:r w:rsidR="00145B3D">
        <w:rPr>
          <w:rStyle w:val="dn"/>
          <w:rFonts w:ascii="Arial" w:hAnsi="Arial" w:cs="Arial"/>
          <w:sz w:val="20"/>
          <w:szCs w:val="20"/>
          <w:lang w:val="cs-CZ"/>
        </w:rPr>
        <w:t>Jan Brychta</w:t>
      </w:r>
      <w:r w:rsidR="00D41EED">
        <w:rPr>
          <w:rStyle w:val="dn"/>
          <w:rFonts w:ascii="Arial" w:hAnsi="Arial" w:cs="Arial"/>
          <w:sz w:val="20"/>
          <w:szCs w:val="20"/>
          <w:lang w:val="cs-CZ"/>
        </w:rPr>
        <w:t xml:space="preserve"> (volně k použití)</w:t>
      </w:r>
    </w:p>
    <w:p w14:paraId="5ADFF467" w14:textId="77777777" w:rsidR="009B0DE9" w:rsidRDefault="009B0DE9"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F943029" w14:textId="24EB3DA1" w:rsidR="006846F7" w:rsidRPr="004C2B60"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785B93A2"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6846F7">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6846F7">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60CCCF52" w14:textId="1780F085" w:rsidR="00720602" w:rsidRPr="000A1D85" w:rsidRDefault="00000000" w:rsidP="000A1D85">
      <w:pPr>
        <w:pStyle w:val="BodyA"/>
        <w:rPr>
          <w:rFonts w:ascii="Arial" w:hAnsi="Arial" w:cs="Arial"/>
          <w:sz w:val="20"/>
          <w:szCs w:val="20"/>
          <w:lang w:val="cs-CZ"/>
        </w:rPr>
      </w:pPr>
      <w:hyperlink r:id="rId10"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sectPr w:rsidR="00720602" w:rsidRPr="000A1D85" w:rsidSect="006846F7">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4452" w14:textId="77777777" w:rsidR="00E03B32" w:rsidRDefault="00E03B32">
      <w:pPr>
        <w:spacing w:after="0" w:line="240" w:lineRule="auto"/>
      </w:pPr>
      <w:r>
        <w:separator/>
      </w:r>
    </w:p>
  </w:endnote>
  <w:endnote w:type="continuationSeparator" w:id="0">
    <w:p w14:paraId="4232D32A" w14:textId="77777777" w:rsidR="00E03B32" w:rsidRDefault="00E03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717571"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717571" w:rsidRDefault="00717571">
    <w:pPr>
      <w:pStyle w:val="Zpat"/>
      <w:rPr>
        <w:sz w:val="16"/>
        <w:szCs w:val="16"/>
      </w:rPr>
    </w:pPr>
  </w:p>
  <w:p w14:paraId="2EA3E520" w14:textId="77777777" w:rsidR="00717571"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D2A5" w14:textId="77777777" w:rsidR="00E03B32" w:rsidRDefault="00E03B32">
      <w:pPr>
        <w:spacing w:after="0" w:line="240" w:lineRule="auto"/>
      </w:pPr>
      <w:r>
        <w:separator/>
      </w:r>
    </w:p>
  </w:footnote>
  <w:footnote w:type="continuationSeparator" w:id="0">
    <w:p w14:paraId="5AAA854E" w14:textId="77777777" w:rsidR="00E03B32" w:rsidRDefault="00E03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530D"/>
    <w:multiLevelType w:val="hybridMultilevel"/>
    <w:tmpl w:val="360A8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25993"/>
    <w:multiLevelType w:val="hybridMultilevel"/>
    <w:tmpl w:val="E6CA5E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147452">
    <w:abstractNumId w:val="1"/>
  </w:num>
  <w:num w:numId="2" w16cid:durableId="436024130">
    <w:abstractNumId w:val="0"/>
  </w:num>
  <w:num w:numId="3" w16cid:durableId="1882471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0A1D85"/>
    <w:rsid w:val="00141997"/>
    <w:rsid w:val="00145B3D"/>
    <w:rsid w:val="00164D17"/>
    <w:rsid w:val="00177DBB"/>
    <w:rsid w:val="00231848"/>
    <w:rsid w:val="002A46A4"/>
    <w:rsid w:val="002D506A"/>
    <w:rsid w:val="003126F0"/>
    <w:rsid w:val="00323E77"/>
    <w:rsid w:val="003962CE"/>
    <w:rsid w:val="00397D32"/>
    <w:rsid w:val="003D1A2B"/>
    <w:rsid w:val="00402C4D"/>
    <w:rsid w:val="0041133D"/>
    <w:rsid w:val="00417F91"/>
    <w:rsid w:val="004B6AB5"/>
    <w:rsid w:val="004E4EBB"/>
    <w:rsid w:val="004E654A"/>
    <w:rsid w:val="0054714A"/>
    <w:rsid w:val="005A28FA"/>
    <w:rsid w:val="005F0162"/>
    <w:rsid w:val="005F58B8"/>
    <w:rsid w:val="00605D87"/>
    <w:rsid w:val="006117E9"/>
    <w:rsid w:val="006245A7"/>
    <w:rsid w:val="00661896"/>
    <w:rsid w:val="006846F7"/>
    <w:rsid w:val="006A4217"/>
    <w:rsid w:val="006C01C9"/>
    <w:rsid w:val="006E42EE"/>
    <w:rsid w:val="006E6326"/>
    <w:rsid w:val="00702BF4"/>
    <w:rsid w:val="00717571"/>
    <w:rsid w:val="00720602"/>
    <w:rsid w:val="007F6FC4"/>
    <w:rsid w:val="00854DF9"/>
    <w:rsid w:val="0085795A"/>
    <w:rsid w:val="00867BA7"/>
    <w:rsid w:val="00881257"/>
    <w:rsid w:val="008F748E"/>
    <w:rsid w:val="0090026F"/>
    <w:rsid w:val="009233C1"/>
    <w:rsid w:val="00967F69"/>
    <w:rsid w:val="00971784"/>
    <w:rsid w:val="00991679"/>
    <w:rsid w:val="009B0DE9"/>
    <w:rsid w:val="009E626C"/>
    <w:rsid w:val="00A0576C"/>
    <w:rsid w:val="00A111FF"/>
    <w:rsid w:val="00A90A9C"/>
    <w:rsid w:val="00A9293D"/>
    <w:rsid w:val="00A946B1"/>
    <w:rsid w:val="00AC2EED"/>
    <w:rsid w:val="00AE4369"/>
    <w:rsid w:val="00BA59A2"/>
    <w:rsid w:val="00BC6874"/>
    <w:rsid w:val="00BE2BE3"/>
    <w:rsid w:val="00C2285A"/>
    <w:rsid w:val="00C40275"/>
    <w:rsid w:val="00C515C0"/>
    <w:rsid w:val="00CE70C4"/>
    <w:rsid w:val="00D13B36"/>
    <w:rsid w:val="00D16043"/>
    <w:rsid w:val="00D41EED"/>
    <w:rsid w:val="00D523A1"/>
    <w:rsid w:val="00D91A39"/>
    <w:rsid w:val="00DC499D"/>
    <w:rsid w:val="00E03B32"/>
    <w:rsid w:val="00E4636D"/>
    <w:rsid w:val="00EC7F01"/>
    <w:rsid w:val="00F01C99"/>
    <w:rsid w:val="00F244B1"/>
    <w:rsid w:val="00F26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2346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4</cp:revision>
  <cp:lastPrinted>2021-10-15T15:02:00Z</cp:lastPrinted>
  <dcterms:created xsi:type="dcterms:W3CDTF">2024-01-13T20:28:00Z</dcterms:created>
  <dcterms:modified xsi:type="dcterms:W3CDTF">2024-01-13T20:41:00Z</dcterms:modified>
</cp:coreProperties>
</file>