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41" w:rightFromText="141" w:vertAnchor="text" w:horzAnchor="page" w:tblpX="6366" w:tblpY="-275"/>
        <w:tblW w:w="4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60"/>
      </w:tblGrid>
      <w:tr w:rsidR="00177DBB" w14:paraId="494AD81E" w14:textId="77777777" w:rsidTr="00D36D85">
        <w:trPr>
          <w:trHeight w:val="249"/>
        </w:trPr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</w:tcPr>
          <w:p w14:paraId="1DE04E97" w14:textId="77777777" w:rsidR="00177DBB" w:rsidRPr="0085236D" w:rsidRDefault="00177DBB" w:rsidP="00D36D85">
            <w:pPr>
              <w:spacing w:after="0" w:line="240" w:lineRule="auto"/>
              <w:ind w:left="-284" w:right="-692" w:firstLine="284"/>
              <w:rPr>
                <w:b/>
                <w:color w:val="002060"/>
                <w:sz w:val="18"/>
                <w:szCs w:val="18"/>
              </w:rPr>
            </w:pPr>
            <w:r w:rsidRPr="0085236D">
              <w:rPr>
                <w:b/>
                <w:color w:val="002060"/>
                <w:sz w:val="18"/>
                <w:szCs w:val="18"/>
              </w:rPr>
              <w:t>ČESKÝ SVAZ CYKLISTIKY / Federation Tcheque de Cyclisme</w:t>
            </w:r>
          </w:p>
          <w:p w14:paraId="4133AB4E" w14:textId="77777777" w:rsidR="00177DBB" w:rsidRPr="0085236D" w:rsidRDefault="00177DBB" w:rsidP="00D36D85">
            <w:pPr>
              <w:spacing w:after="0" w:line="240" w:lineRule="auto"/>
              <w:rPr>
                <w:color w:val="002060"/>
                <w:sz w:val="18"/>
                <w:szCs w:val="18"/>
              </w:rPr>
            </w:pPr>
            <w:r w:rsidRPr="0085236D">
              <w:rPr>
                <w:color w:val="002060"/>
                <w:sz w:val="18"/>
                <w:szCs w:val="18"/>
              </w:rPr>
              <w:t>Nad Hliníkem 4, Praha 5, 15000, Česká republika</w:t>
            </w:r>
          </w:p>
          <w:p w14:paraId="763FAEDE" w14:textId="77777777" w:rsidR="00177DBB" w:rsidRPr="0085236D" w:rsidRDefault="00177DBB" w:rsidP="00D36D85">
            <w:pPr>
              <w:spacing w:after="0" w:line="240" w:lineRule="auto"/>
              <w:rPr>
                <w:color w:val="002060"/>
                <w:sz w:val="18"/>
                <w:szCs w:val="18"/>
              </w:rPr>
            </w:pPr>
            <w:r w:rsidRPr="0085236D">
              <w:rPr>
                <w:color w:val="002060"/>
                <w:sz w:val="18"/>
                <w:szCs w:val="18"/>
              </w:rPr>
              <w:t>IČO: 49626281</w:t>
            </w:r>
          </w:p>
          <w:p w14:paraId="04246B32" w14:textId="77777777" w:rsidR="00177DBB" w:rsidRPr="0085236D" w:rsidRDefault="00177DBB" w:rsidP="00D36D85">
            <w:pPr>
              <w:spacing w:after="0" w:line="240" w:lineRule="auto"/>
              <w:rPr>
                <w:color w:val="002060"/>
                <w:sz w:val="18"/>
                <w:szCs w:val="18"/>
              </w:rPr>
            </w:pPr>
          </w:p>
          <w:p w14:paraId="04310A0D" w14:textId="77777777" w:rsidR="00177DBB" w:rsidRPr="0085236D" w:rsidRDefault="00177DBB" w:rsidP="00D36D85">
            <w:pPr>
              <w:spacing w:after="0" w:line="240" w:lineRule="auto"/>
              <w:rPr>
                <w:color w:val="002060"/>
                <w:sz w:val="18"/>
                <w:szCs w:val="18"/>
              </w:rPr>
            </w:pPr>
            <w:r w:rsidRPr="0085236D">
              <w:rPr>
                <w:color w:val="002060"/>
                <w:sz w:val="18"/>
                <w:szCs w:val="18"/>
              </w:rPr>
              <w:t>Telefon: +420 257 214 613</w:t>
            </w:r>
          </w:p>
          <w:p w14:paraId="685B40A1" w14:textId="7AA3ECCA" w:rsidR="00177DBB" w:rsidRPr="0085236D" w:rsidRDefault="00854DF9" w:rsidP="00D36D85">
            <w:pPr>
              <w:spacing w:after="0" w:line="240" w:lineRule="auto"/>
              <w:rPr>
                <w:color w:val="002060"/>
                <w:sz w:val="18"/>
                <w:szCs w:val="18"/>
              </w:rPr>
            </w:pPr>
            <w:r w:rsidRPr="0085236D">
              <w:rPr>
                <w:color w:val="002060"/>
                <w:sz w:val="18"/>
                <w:szCs w:val="18"/>
              </w:rPr>
              <w:t xml:space="preserve">Mobil:  </w:t>
            </w:r>
            <w:r w:rsidR="00177DBB" w:rsidRPr="0085236D">
              <w:rPr>
                <w:color w:val="002060"/>
                <w:sz w:val="18"/>
                <w:szCs w:val="18"/>
              </w:rPr>
              <w:t xml:space="preserve"> +420 724 247 702</w:t>
            </w:r>
          </w:p>
          <w:p w14:paraId="0FCB4B44" w14:textId="3B0793E0" w:rsidR="00177DBB" w:rsidRDefault="00177DBB" w:rsidP="00D36D85">
            <w:pPr>
              <w:spacing w:after="0" w:line="240" w:lineRule="auto"/>
              <w:rPr>
                <w:color w:val="002060"/>
                <w:sz w:val="18"/>
                <w:szCs w:val="18"/>
                <w:lang w:eastAsia="ar-SA"/>
              </w:rPr>
            </w:pPr>
            <w:r w:rsidRPr="0085236D">
              <w:rPr>
                <w:color w:val="002060"/>
                <w:sz w:val="18"/>
                <w:szCs w:val="18"/>
                <w:lang w:eastAsia="ar-SA"/>
              </w:rPr>
              <w:t xml:space="preserve">e-mail:  </w:t>
            </w:r>
            <w:hyperlink r:id="rId7" w:history="1">
              <w:r w:rsidR="00854DF9" w:rsidRPr="00664CBD">
                <w:rPr>
                  <w:rStyle w:val="Hypertextovodkaz"/>
                  <w:sz w:val="18"/>
                  <w:szCs w:val="18"/>
                  <w:lang w:eastAsia="ar-SA"/>
                </w:rPr>
                <w:t>info@ceskysvazcyklistiky.cz</w:t>
              </w:r>
            </w:hyperlink>
          </w:p>
          <w:p w14:paraId="22CA3761" w14:textId="51CB9188" w:rsidR="00854DF9" w:rsidRPr="00854DF9" w:rsidRDefault="00854DF9" w:rsidP="00854DF9">
            <w:pPr>
              <w:rPr>
                <w:rFonts w:cstheme="minorHAnsi"/>
                <w:color w:val="002060"/>
                <w:sz w:val="18"/>
                <w:szCs w:val="18"/>
              </w:rPr>
            </w:pPr>
            <w:r w:rsidRPr="006A12D4">
              <w:rPr>
                <w:rFonts w:cstheme="minorHAnsi"/>
                <w:color w:val="002060"/>
                <w:sz w:val="18"/>
                <w:szCs w:val="18"/>
                <w:lang w:eastAsia="ar-SA"/>
              </w:rPr>
              <w:t>ID datové schránky:</w:t>
            </w:r>
            <w:r>
              <w:rPr>
                <w:rFonts w:cstheme="minorHAnsi"/>
                <w:color w:val="002060"/>
                <w:sz w:val="18"/>
                <w:szCs w:val="18"/>
                <w:lang w:eastAsia="ar-SA"/>
              </w:rPr>
              <w:t xml:space="preserve"> </w:t>
            </w:r>
            <w:r w:rsidRPr="006A12D4">
              <w:rPr>
                <w:rFonts w:cstheme="minorHAnsi"/>
                <w:color w:val="002060"/>
                <w:sz w:val="18"/>
                <w:szCs w:val="18"/>
              </w:rPr>
              <w:t>hdj5ugx</w:t>
            </w:r>
          </w:p>
          <w:p w14:paraId="05131CF7" w14:textId="77777777" w:rsidR="00177DBB" w:rsidRPr="0087697E" w:rsidRDefault="00177DBB" w:rsidP="00D36D85">
            <w:pPr>
              <w:spacing w:after="0" w:line="240" w:lineRule="auto"/>
              <w:rPr>
                <w:sz w:val="18"/>
                <w:szCs w:val="18"/>
                <w:lang w:eastAsia="ar-SA"/>
              </w:rPr>
            </w:pPr>
          </w:p>
        </w:tc>
      </w:tr>
      <w:tr w:rsidR="00177DBB" w14:paraId="7834DAAA" w14:textId="77777777" w:rsidTr="00D36D85">
        <w:trPr>
          <w:trHeight w:val="64"/>
        </w:trPr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</w:tcPr>
          <w:p w14:paraId="5751CD11" w14:textId="77777777" w:rsidR="00177DBB" w:rsidRDefault="00177DBB" w:rsidP="00D36D85">
            <w:pPr>
              <w:tabs>
                <w:tab w:val="left" w:pos="2835"/>
              </w:tabs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drawing>
                <wp:inline distT="0" distB="0" distL="0" distR="0" wp14:anchorId="3991F9F5" wp14:editId="302F0ACA">
                  <wp:extent cx="2768363" cy="204470"/>
                  <wp:effectExtent l="0" t="0" r="635" b="0"/>
                  <wp:docPr id="7" name="Obráze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Obrázek 7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363" cy="204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B5B5A1" w14:textId="77777777" w:rsidR="00177DBB" w:rsidRDefault="00177DBB" w:rsidP="00177DBB"/>
    <w:p w14:paraId="3C059D5B" w14:textId="19058B25" w:rsidR="00177DBB" w:rsidRDefault="00177DBB" w:rsidP="00177DBB">
      <w:pPr>
        <w:spacing w:after="0" w:line="240" w:lineRule="auto"/>
        <w:rPr>
          <w:b/>
          <w:sz w:val="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7BDB89C" wp14:editId="4B5BEFAD">
            <wp:simplePos x="0" y="0"/>
            <wp:positionH relativeFrom="column">
              <wp:posOffset>-2540</wp:posOffset>
            </wp:positionH>
            <wp:positionV relativeFrom="paragraph">
              <wp:posOffset>33151</wp:posOffset>
            </wp:positionV>
            <wp:extent cx="2566546" cy="559781"/>
            <wp:effectExtent l="0" t="0" r="0" b="0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6546" cy="5597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br w:type="textWrapping" w:clear="all"/>
      </w:r>
      <w:r w:rsidR="00923DE7">
        <w:pict w14:anchorId="26645204">
          <v:rect id="Horizontal Line 1" o:spid="_x0000_s2050" alt="" style="width:504.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38205FBF" w14:textId="6868F7C5" w:rsidR="006171DC" w:rsidRDefault="006171DC" w:rsidP="000C01D6">
      <w:pPr>
        <w:spacing w:after="0" w:line="240" w:lineRule="auto"/>
        <w:rPr>
          <w:b/>
          <w:color w:val="2F5496"/>
        </w:rPr>
      </w:pPr>
    </w:p>
    <w:p w14:paraId="0705CBF6" w14:textId="317F8BBC" w:rsidR="000C01D6" w:rsidRPr="000A1D85" w:rsidRDefault="000C01D6" w:rsidP="000C01D6">
      <w:pPr>
        <w:pStyle w:val="BodyA"/>
        <w:rPr>
          <w:rFonts w:ascii="Arial" w:hAnsi="Arial" w:cs="Arial"/>
          <w:sz w:val="20"/>
          <w:szCs w:val="20"/>
          <w:lang w:val="cs-CZ"/>
        </w:rPr>
      </w:pPr>
    </w:p>
    <w:p w14:paraId="58B07727" w14:textId="77777777" w:rsidR="000C01D6" w:rsidRDefault="000C01D6" w:rsidP="000C01D6">
      <w:pPr>
        <w:spacing w:after="0" w:line="240" w:lineRule="auto"/>
        <w:rPr>
          <w:b/>
          <w:color w:val="2F5496"/>
        </w:rPr>
      </w:pPr>
    </w:p>
    <w:p w14:paraId="73E51416" w14:textId="3E9A39CE" w:rsidR="006171DC" w:rsidRDefault="003C202A" w:rsidP="003C202A">
      <w:pPr>
        <w:spacing w:line="240" w:lineRule="auto"/>
        <w:jc w:val="center"/>
        <w:rPr>
          <w:rStyle w:val="fontstyle01"/>
          <w:sz w:val="24"/>
          <w:szCs w:val="24"/>
        </w:rPr>
      </w:pPr>
      <w:r w:rsidRPr="000244B9">
        <w:rPr>
          <w:rStyle w:val="fontstyle01"/>
          <w:sz w:val="24"/>
          <w:szCs w:val="24"/>
        </w:rPr>
        <w:t>Školení trenérů II</w:t>
      </w:r>
      <w:r>
        <w:rPr>
          <w:rStyle w:val="fontstyle01"/>
          <w:sz w:val="24"/>
          <w:szCs w:val="24"/>
        </w:rPr>
        <w:t>I</w:t>
      </w:r>
      <w:r w:rsidRPr="000244B9">
        <w:rPr>
          <w:rStyle w:val="fontstyle01"/>
          <w:sz w:val="24"/>
          <w:szCs w:val="24"/>
        </w:rPr>
        <w:t>. třídy</w:t>
      </w:r>
    </w:p>
    <w:p w14:paraId="02CEE8A7" w14:textId="77777777" w:rsidR="003C202A" w:rsidRDefault="003C202A" w:rsidP="003C202A">
      <w:pPr>
        <w:spacing w:line="240" w:lineRule="auto"/>
        <w:jc w:val="center"/>
        <w:rPr>
          <w:rStyle w:val="fontstyle01"/>
          <w:sz w:val="24"/>
          <w:szCs w:val="24"/>
        </w:rPr>
      </w:pPr>
    </w:p>
    <w:p w14:paraId="40799F64" w14:textId="2DDB616D" w:rsidR="003C202A" w:rsidRPr="00B179B5" w:rsidRDefault="003C202A" w:rsidP="003C202A">
      <w:pPr>
        <w:spacing w:line="240" w:lineRule="auto"/>
        <w:rPr>
          <w:rStyle w:val="fontstyle01"/>
          <w:b w:val="0"/>
          <w:bCs w:val="0"/>
          <w:sz w:val="20"/>
          <w:szCs w:val="20"/>
        </w:rPr>
      </w:pPr>
      <w:r w:rsidRPr="00B179B5">
        <w:rPr>
          <w:rStyle w:val="fontstyle01"/>
          <w:b w:val="0"/>
          <w:bCs w:val="0"/>
          <w:sz w:val="20"/>
          <w:szCs w:val="20"/>
        </w:rPr>
        <w:t>Český svaz cyklistiky vypisuje nové termíny školení trenérů cyklistiky III. třídy. V letošním roce přicházíme s novinkou. Zájemci si mohou vybrat mezi kurzem v Praze a v Brně. V Brně i nadále školení poskytuje Lukáš Petr, nově se k němu připojuje Marek Mixa, který bude pořádat školení v Praze.</w:t>
      </w:r>
    </w:p>
    <w:p w14:paraId="2C04D5DC" w14:textId="4F09AE97" w:rsidR="003C202A" w:rsidRPr="00B179B5" w:rsidRDefault="003C202A" w:rsidP="003C202A">
      <w:pPr>
        <w:spacing w:line="240" w:lineRule="auto"/>
        <w:rPr>
          <w:rStyle w:val="fontstyle01"/>
          <w:b w:val="0"/>
          <w:bCs w:val="0"/>
          <w:sz w:val="20"/>
          <w:szCs w:val="20"/>
        </w:rPr>
      </w:pPr>
      <w:r w:rsidRPr="00B179B5">
        <w:rPr>
          <w:rStyle w:val="fontstyle01"/>
          <w:b w:val="0"/>
          <w:bCs w:val="0"/>
          <w:sz w:val="20"/>
          <w:szCs w:val="20"/>
        </w:rPr>
        <w:t xml:space="preserve">Školení bude probíhat vždy o víkendy a ke kurzu se váže i E-learningový kurz </w:t>
      </w:r>
      <w:r w:rsidRPr="00497DA6">
        <w:rPr>
          <w:rStyle w:val="fontstyle01"/>
          <w:b w:val="0"/>
          <w:bCs w:val="0"/>
          <w:i/>
          <w:iCs/>
          <w:sz w:val="20"/>
          <w:szCs w:val="20"/>
        </w:rPr>
        <w:t>Trénujeme s</w:t>
      </w:r>
      <w:r w:rsidR="0000135A">
        <w:rPr>
          <w:rStyle w:val="fontstyle01"/>
          <w:b w:val="0"/>
          <w:bCs w:val="0"/>
          <w:i/>
          <w:iCs/>
          <w:sz w:val="20"/>
          <w:szCs w:val="20"/>
        </w:rPr>
        <w:t> </w:t>
      </w:r>
      <w:r w:rsidRPr="00497DA6">
        <w:rPr>
          <w:rStyle w:val="fontstyle01"/>
          <w:b w:val="0"/>
          <w:bCs w:val="0"/>
          <w:i/>
          <w:iCs/>
          <w:sz w:val="20"/>
          <w:szCs w:val="20"/>
        </w:rPr>
        <w:t>respektem</w:t>
      </w:r>
      <w:r w:rsidR="0000135A">
        <w:rPr>
          <w:rStyle w:val="fontstyle01"/>
          <w:b w:val="0"/>
          <w:bCs w:val="0"/>
          <w:sz w:val="20"/>
          <w:szCs w:val="20"/>
        </w:rPr>
        <w:t xml:space="preserve">, ke kterému v rámci školení dostanete přístup a v pohodlí domova si projdete téma safeguardingu. Vystavený certifikát poté zašlete na e-mail </w:t>
      </w:r>
      <w:hyperlink r:id="rId10" w:history="1">
        <w:r w:rsidR="0000135A" w:rsidRPr="00712B44">
          <w:rPr>
            <w:rStyle w:val="Hypertextovodkaz"/>
            <w:rFonts w:ascii="Tahoma" w:hAnsi="Tahoma" w:cs="Tahoma"/>
            <w:sz w:val="20"/>
            <w:szCs w:val="20"/>
          </w:rPr>
          <w:t>chalupny@ceskysvazcyklistiky.cz</w:t>
        </w:r>
      </w:hyperlink>
      <w:r w:rsidR="0000135A">
        <w:rPr>
          <w:rStyle w:val="fontstyle01"/>
          <w:b w:val="0"/>
          <w:bCs w:val="0"/>
          <w:sz w:val="20"/>
          <w:szCs w:val="20"/>
        </w:rPr>
        <w:t xml:space="preserve"> . Připomínáme, že k vystavení trenérského průkazu je nutné úspěšně absolvovat test na konci školení, zaslat certifikát safeguardingu na adresu výše a v neposlední řadě vlastnit platnou licenci ČSC.</w:t>
      </w:r>
    </w:p>
    <w:p w14:paraId="15A48964" w14:textId="77777777" w:rsidR="003C202A" w:rsidRDefault="003C202A" w:rsidP="003C202A">
      <w:pPr>
        <w:spacing w:line="240" w:lineRule="auto"/>
        <w:rPr>
          <w:rStyle w:val="fontstyle01"/>
          <w:b w:val="0"/>
          <w:bCs w:val="0"/>
          <w:sz w:val="22"/>
          <w:szCs w:val="22"/>
        </w:rPr>
      </w:pPr>
    </w:p>
    <w:p w14:paraId="0C09636C" w14:textId="5B22B038" w:rsidR="003C202A" w:rsidRPr="00B179B5" w:rsidRDefault="003C202A" w:rsidP="003C202A">
      <w:pPr>
        <w:rPr>
          <w:rStyle w:val="fontstyle01"/>
          <w:sz w:val="24"/>
          <w:szCs w:val="24"/>
        </w:rPr>
      </w:pPr>
      <w:r w:rsidRPr="00B179B5">
        <w:rPr>
          <w:rStyle w:val="fontstyle01"/>
          <w:sz w:val="24"/>
          <w:szCs w:val="24"/>
        </w:rPr>
        <w:t>Praha</w:t>
      </w:r>
    </w:p>
    <w:p w14:paraId="72FF3EC1" w14:textId="17F8A5D7" w:rsidR="003C202A" w:rsidRPr="00B179B5" w:rsidRDefault="003C202A" w:rsidP="003C202A">
      <w:pPr>
        <w:rPr>
          <w:rFonts w:ascii="Tahoma" w:hAnsi="Tahoma" w:cs="Tahoma"/>
          <w:sz w:val="18"/>
          <w:szCs w:val="18"/>
        </w:rPr>
      </w:pPr>
      <w:r w:rsidRPr="00B179B5">
        <w:rPr>
          <w:rStyle w:val="fontstyle01"/>
          <w:sz w:val="22"/>
          <w:szCs w:val="22"/>
        </w:rPr>
        <w:t xml:space="preserve">Pořadatel: </w:t>
      </w:r>
      <w:r w:rsidRPr="00B179B5">
        <w:rPr>
          <w:rStyle w:val="fontstyle21"/>
          <w:sz w:val="18"/>
          <w:szCs w:val="18"/>
        </w:rPr>
        <w:t>Marek Mixa, KOVO Praha</w:t>
      </w:r>
    </w:p>
    <w:p w14:paraId="47D8A825" w14:textId="5B66312F" w:rsidR="003C202A" w:rsidRPr="00B179B5" w:rsidRDefault="003C202A" w:rsidP="003C202A">
      <w:pPr>
        <w:rPr>
          <w:rFonts w:ascii="Tahoma" w:eastAsia="Times New Roman" w:hAnsi="Tahoma" w:cs="Tahoma"/>
        </w:rPr>
      </w:pPr>
      <w:r w:rsidRPr="00B179B5">
        <w:rPr>
          <w:rStyle w:val="fontstyle01"/>
          <w:sz w:val="22"/>
          <w:szCs w:val="22"/>
        </w:rPr>
        <w:t xml:space="preserve">Datum konání: </w:t>
      </w:r>
      <w:r w:rsidRPr="00B179B5">
        <w:rPr>
          <w:rFonts w:ascii="Tahoma" w:eastAsia="Times New Roman" w:hAnsi="Tahoma" w:cs="Tahoma"/>
          <w:sz w:val="18"/>
          <w:szCs w:val="18"/>
        </w:rPr>
        <w:t>14–15. listopadu, 5–6. prosince, 6–7. února, 8–9. května</w:t>
      </w:r>
    </w:p>
    <w:p w14:paraId="518AA4B3" w14:textId="77777777" w:rsidR="003C202A" w:rsidRPr="00B179B5" w:rsidRDefault="003C202A" w:rsidP="003C202A">
      <w:pPr>
        <w:rPr>
          <w:rFonts w:ascii="Tahoma" w:hAnsi="Tahoma" w:cs="Tahoma"/>
          <w:sz w:val="18"/>
          <w:szCs w:val="18"/>
        </w:rPr>
      </w:pPr>
      <w:r w:rsidRPr="00B179B5">
        <w:rPr>
          <w:rStyle w:val="fontstyle01"/>
          <w:sz w:val="22"/>
          <w:szCs w:val="22"/>
        </w:rPr>
        <w:t xml:space="preserve">Místo konání: </w:t>
      </w:r>
      <w:r w:rsidRPr="00B179B5">
        <w:rPr>
          <w:rStyle w:val="fontstyle01"/>
          <w:b w:val="0"/>
          <w:bCs w:val="0"/>
          <w:sz w:val="18"/>
          <w:szCs w:val="18"/>
        </w:rPr>
        <w:t>KOVO Praha, Nad Kapličkou 3324/15, 100 00 Praha 10 — Strašnice</w:t>
      </w:r>
    </w:p>
    <w:p w14:paraId="30993C8A" w14:textId="480C6109" w:rsidR="003C202A" w:rsidRDefault="003C202A" w:rsidP="003C202A">
      <w:pPr>
        <w:rPr>
          <w:rStyle w:val="fontstyle01"/>
          <w:b w:val="0"/>
          <w:bCs w:val="0"/>
          <w:sz w:val="18"/>
          <w:szCs w:val="18"/>
        </w:rPr>
      </w:pPr>
      <w:r w:rsidRPr="00B179B5">
        <w:rPr>
          <w:rStyle w:val="fontstyle01"/>
          <w:sz w:val="22"/>
          <w:szCs w:val="22"/>
        </w:rPr>
        <w:t xml:space="preserve">Přihlášky: </w:t>
      </w:r>
      <w:r w:rsidR="00111334" w:rsidRPr="00D55FEA">
        <w:rPr>
          <w:rStyle w:val="fontstyle01"/>
          <w:b w:val="0"/>
          <w:bCs w:val="0"/>
          <w:sz w:val="18"/>
          <w:szCs w:val="18"/>
        </w:rPr>
        <w:t>do naplnění kapacity, nejpozději týden před zahájen</w:t>
      </w:r>
      <w:r w:rsidR="00111334">
        <w:rPr>
          <w:rStyle w:val="fontstyle01"/>
          <w:b w:val="0"/>
          <w:bCs w:val="0"/>
          <w:sz w:val="18"/>
          <w:szCs w:val="18"/>
        </w:rPr>
        <w:t>í</w:t>
      </w:r>
      <w:r w:rsidR="00111334" w:rsidRPr="00D55FEA">
        <w:rPr>
          <w:rStyle w:val="fontstyle01"/>
          <w:b w:val="0"/>
          <w:bCs w:val="0"/>
          <w:sz w:val="18"/>
          <w:szCs w:val="18"/>
        </w:rPr>
        <w:t xml:space="preserve">m kurzu na </w:t>
      </w:r>
      <w:hyperlink r:id="rId11" w:history="1">
        <w:r w:rsidR="00111334" w:rsidRPr="00712B44">
          <w:rPr>
            <w:rStyle w:val="Hypertextovodkaz"/>
            <w:rFonts w:ascii="Tahoma" w:hAnsi="Tahoma" w:cs="Tahoma"/>
            <w:sz w:val="18"/>
            <w:szCs w:val="18"/>
          </w:rPr>
          <w:t>trebeadmin@gmail.com</w:t>
        </w:r>
      </w:hyperlink>
    </w:p>
    <w:p w14:paraId="01B44D75" w14:textId="572451C0" w:rsidR="003C202A" w:rsidRPr="00B179B5" w:rsidRDefault="003C202A" w:rsidP="003C202A">
      <w:pPr>
        <w:rPr>
          <w:rStyle w:val="fontstyle21"/>
          <w:sz w:val="18"/>
          <w:szCs w:val="18"/>
        </w:rPr>
      </w:pPr>
      <w:r w:rsidRPr="00B179B5">
        <w:rPr>
          <w:rStyle w:val="fontstyle01"/>
          <w:sz w:val="22"/>
          <w:szCs w:val="22"/>
        </w:rPr>
        <w:t xml:space="preserve">Školné: </w:t>
      </w:r>
      <w:r w:rsidR="00FF3E11">
        <w:rPr>
          <w:rStyle w:val="fontstyle21"/>
          <w:sz w:val="18"/>
          <w:szCs w:val="18"/>
        </w:rPr>
        <w:t>3</w:t>
      </w:r>
      <w:r w:rsidRPr="00B179B5">
        <w:rPr>
          <w:rStyle w:val="fontstyle21"/>
          <w:sz w:val="18"/>
          <w:szCs w:val="18"/>
        </w:rPr>
        <w:t xml:space="preserve"> 000,- Kč</w:t>
      </w:r>
      <w:r w:rsidR="00B179B5">
        <w:rPr>
          <w:rStyle w:val="fontstyle21"/>
          <w:sz w:val="18"/>
          <w:szCs w:val="18"/>
        </w:rPr>
        <w:t xml:space="preserve"> (včetně E-learningového kurzu)</w:t>
      </w:r>
    </w:p>
    <w:p w14:paraId="42854699" w14:textId="77777777" w:rsidR="003C202A" w:rsidRDefault="003C202A" w:rsidP="003C202A">
      <w:pPr>
        <w:spacing w:line="240" w:lineRule="auto"/>
        <w:rPr>
          <w:sz w:val="21"/>
          <w:szCs w:val="21"/>
        </w:rPr>
      </w:pPr>
    </w:p>
    <w:p w14:paraId="425E3701" w14:textId="09BB690A" w:rsidR="003C202A" w:rsidRPr="00B179B5" w:rsidRDefault="003C202A" w:rsidP="003C202A">
      <w:pPr>
        <w:rPr>
          <w:rStyle w:val="fontstyle01"/>
          <w:sz w:val="24"/>
          <w:szCs w:val="24"/>
        </w:rPr>
      </w:pPr>
      <w:r w:rsidRPr="00B179B5">
        <w:rPr>
          <w:rStyle w:val="fontstyle01"/>
          <w:sz w:val="24"/>
          <w:szCs w:val="24"/>
        </w:rPr>
        <w:t>Brno</w:t>
      </w:r>
    </w:p>
    <w:p w14:paraId="3370FE5A" w14:textId="5F4FA146" w:rsidR="003C202A" w:rsidRPr="00B179B5" w:rsidRDefault="003C202A" w:rsidP="003C202A">
      <w:pPr>
        <w:rPr>
          <w:rFonts w:ascii="Tahoma" w:hAnsi="Tahoma" w:cs="Tahoma"/>
          <w:sz w:val="18"/>
          <w:szCs w:val="18"/>
        </w:rPr>
      </w:pPr>
      <w:r w:rsidRPr="00B179B5">
        <w:rPr>
          <w:rStyle w:val="fontstyle01"/>
          <w:sz w:val="22"/>
          <w:szCs w:val="22"/>
        </w:rPr>
        <w:t xml:space="preserve">Pořadatel: </w:t>
      </w:r>
      <w:r w:rsidRPr="00B179B5">
        <w:rPr>
          <w:rStyle w:val="fontstyle01"/>
          <w:b w:val="0"/>
          <w:bCs w:val="0"/>
          <w:sz w:val="18"/>
          <w:szCs w:val="18"/>
        </w:rPr>
        <w:t xml:space="preserve">Lukáš Petr, </w:t>
      </w:r>
      <w:r w:rsidRPr="00B179B5">
        <w:rPr>
          <w:rStyle w:val="fontstyle21"/>
          <w:sz w:val="18"/>
          <w:szCs w:val="18"/>
        </w:rPr>
        <w:t>Open Cycling Academy</w:t>
      </w:r>
    </w:p>
    <w:p w14:paraId="10DA8622" w14:textId="423A3197" w:rsidR="003C202A" w:rsidRPr="00B179B5" w:rsidRDefault="003C202A" w:rsidP="003C202A">
      <w:pPr>
        <w:rPr>
          <w:rFonts w:ascii="Tahoma" w:eastAsia="Times New Roman" w:hAnsi="Tahoma" w:cs="Tahoma"/>
        </w:rPr>
      </w:pPr>
      <w:r w:rsidRPr="00B179B5">
        <w:rPr>
          <w:rStyle w:val="fontstyle01"/>
          <w:sz w:val="22"/>
          <w:szCs w:val="22"/>
        </w:rPr>
        <w:t xml:space="preserve">Datum konání: </w:t>
      </w:r>
      <w:r w:rsidRPr="00B179B5">
        <w:rPr>
          <w:rFonts w:ascii="Tahoma" w:eastAsia="Times New Roman" w:hAnsi="Tahoma" w:cs="Tahoma"/>
          <w:sz w:val="18"/>
          <w:szCs w:val="18"/>
        </w:rPr>
        <w:t>28–29. listopadu, 9–10 ledna, 6–7. března</w:t>
      </w:r>
    </w:p>
    <w:p w14:paraId="2A588C1D" w14:textId="4CC7FBDB" w:rsidR="003C202A" w:rsidRPr="00B179B5" w:rsidRDefault="003C202A" w:rsidP="003C202A">
      <w:pPr>
        <w:rPr>
          <w:rFonts w:ascii="Tahoma" w:hAnsi="Tahoma" w:cs="Tahoma"/>
          <w:sz w:val="18"/>
          <w:szCs w:val="18"/>
        </w:rPr>
      </w:pPr>
      <w:r w:rsidRPr="00B179B5">
        <w:rPr>
          <w:rStyle w:val="fontstyle01"/>
          <w:sz w:val="22"/>
          <w:szCs w:val="22"/>
        </w:rPr>
        <w:t xml:space="preserve">Místo konání: </w:t>
      </w:r>
      <w:r w:rsidR="00B179B5" w:rsidRPr="00B179B5">
        <w:rPr>
          <w:rStyle w:val="fontstyle01"/>
          <w:b w:val="0"/>
          <w:bCs w:val="0"/>
          <w:sz w:val="18"/>
          <w:szCs w:val="18"/>
        </w:rPr>
        <w:t>TJ Favorit Brno, Křížkovského 416/22, 602 00 Brno-střed-Pisárky</w:t>
      </w:r>
    </w:p>
    <w:p w14:paraId="2203EC22" w14:textId="1763CEE5" w:rsidR="003C202A" w:rsidRDefault="003C202A" w:rsidP="003C202A">
      <w:pPr>
        <w:rPr>
          <w:rStyle w:val="fontstyle01"/>
          <w:b w:val="0"/>
          <w:bCs w:val="0"/>
          <w:sz w:val="18"/>
          <w:szCs w:val="18"/>
        </w:rPr>
      </w:pPr>
      <w:r w:rsidRPr="00B179B5">
        <w:rPr>
          <w:rStyle w:val="fontstyle01"/>
          <w:sz w:val="22"/>
          <w:szCs w:val="22"/>
        </w:rPr>
        <w:t xml:space="preserve">Přihlášky: </w:t>
      </w:r>
      <w:r w:rsidR="00D55FEA" w:rsidRPr="00D55FEA">
        <w:rPr>
          <w:rStyle w:val="fontstyle01"/>
          <w:b w:val="0"/>
          <w:bCs w:val="0"/>
          <w:sz w:val="18"/>
          <w:szCs w:val="18"/>
        </w:rPr>
        <w:t>do naplnění kapacity, nejpozději týden před zahájen</w:t>
      </w:r>
      <w:r w:rsidR="00D55FEA">
        <w:rPr>
          <w:rStyle w:val="fontstyle01"/>
          <w:b w:val="0"/>
          <w:bCs w:val="0"/>
          <w:sz w:val="18"/>
          <w:szCs w:val="18"/>
        </w:rPr>
        <w:t>í</w:t>
      </w:r>
      <w:r w:rsidR="00D55FEA" w:rsidRPr="00D55FEA">
        <w:rPr>
          <w:rStyle w:val="fontstyle01"/>
          <w:b w:val="0"/>
          <w:bCs w:val="0"/>
          <w:sz w:val="18"/>
          <w:szCs w:val="18"/>
        </w:rPr>
        <w:t xml:space="preserve">m kurzu na </w:t>
      </w:r>
      <w:hyperlink r:id="rId12" w:history="1">
        <w:r w:rsidR="00111334" w:rsidRPr="00712B44">
          <w:rPr>
            <w:rStyle w:val="Hypertextovodkaz"/>
            <w:rFonts w:ascii="Tahoma" w:hAnsi="Tahoma" w:cs="Tahoma"/>
            <w:sz w:val="18"/>
            <w:szCs w:val="18"/>
          </w:rPr>
          <w:t>lukas_petr@seznam.cz</w:t>
        </w:r>
      </w:hyperlink>
    </w:p>
    <w:p w14:paraId="0B86A5A7" w14:textId="53F2CE95" w:rsidR="003C202A" w:rsidRDefault="003C202A" w:rsidP="003C202A">
      <w:pPr>
        <w:rPr>
          <w:rStyle w:val="fontstyle21"/>
          <w:sz w:val="18"/>
          <w:szCs w:val="18"/>
        </w:rPr>
      </w:pPr>
      <w:r w:rsidRPr="00B179B5">
        <w:rPr>
          <w:rStyle w:val="fontstyle01"/>
          <w:sz w:val="22"/>
          <w:szCs w:val="22"/>
        </w:rPr>
        <w:t xml:space="preserve">Školné: </w:t>
      </w:r>
      <w:r w:rsidR="00FF3E11">
        <w:rPr>
          <w:rStyle w:val="fontstyle21"/>
          <w:sz w:val="18"/>
          <w:szCs w:val="18"/>
        </w:rPr>
        <w:t>3</w:t>
      </w:r>
      <w:r w:rsidRPr="00B179B5">
        <w:rPr>
          <w:rStyle w:val="fontstyle21"/>
          <w:sz w:val="18"/>
          <w:szCs w:val="18"/>
        </w:rPr>
        <w:t xml:space="preserve"> 000,- Kč</w:t>
      </w:r>
      <w:r w:rsidR="00B179B5">
        <w:rPr>
          <w:rStyle w:val="fontstyle21"/>
          <w:sz w:val="18"/>
          <w:szCs w:val="18"/>
        </w:rPr>
        <w:t xml:space="preserve"> (včetně E-learningového kurzu)</w:t>
      </w:r>
    </w:p>
    <w:p w14:paraId="517E7126" w14:textId="77777777" w:rsidR="00B179B5" w:rsidRDefault="00B179B5" w:rsidP="003C202A">
      <w:pPr>
        <w:rPr>
          <w:rStyle w:val="fontstyle21"/>
          <w:sz w:val="18"/>
          <w:szCs w:val="18"/>
        </w:rPr>
      </w:pPr>
    </w:p>
    <w:p w14:paraId="78C89738" w14:textId="417BC85F" w:rsidR="003C202A" w:rsidRPr="0000135A" w:rsidRDefault="00B179B5" w:rsidP="0000135A">
      <w:pPr>
        <w:rPr>
          <w:rFonts w:ascii="Tahoma" w:hAnsi="Tahoma" w:cs="Tahoma"/>
          <w:color w:val="000000"/>
          <w:sz w:val="20"/>
          <w:szCs w:val="20"/>
        </w:rPr>
      </w:pPr>
      <w:r>
        <w:rPr>
          <w:rStyle w:val="fontstyle21"/>
        </w:rPr>
        <w:t xml:space="preserve">Kontaktní osoba pro dotazy týkající se školení: Matěj Chalupný, </w:t>
      </w:r>
      <w:hyperlink r:id="rId13" w:history="1">
        <w:r w:rsidRPr="00712B44">
          <w:rPr>
            <w:rStyle w:val="Hypertextovodkaz"/>
            <w:rFonts w:ascii="Tahoma" w:hAnsi="Tahoma" w:cs="Tahoma"/>
            <w:sz w:val="20"/>
            <w:szCs w:val="20"/>
          </w:rPr>
          <w:t>chalupny@ceskysvazcyklistiky.cz</w:t>
        </w:r>
      </w:hyperlink>
      <w:r>
        <w:rPr>
          <w:rStyle w:val="fontstyle21"/>
        </w:rPr>
        <w:t xml:space="preserve"> (koordinátor systému vzdělávání a metodiky)</w:t>
      </w:r>
    </w:p>
    <w:sectPr w:rsidR="003C202A" w:rsidRPr="0000135A" w:rsidSect="006846F7">
      <w:footerReference w:type="default" r:id="rId14"/>
      <w:footnotePr>
        <w:pos w:val="beneathText"/>
      </w:footnotePr>
      <w:pgSz w:w="11905" w:h="16837" w:code="9"/>
      <w:pgMar w:top="459" w:right="851" w:bottom="289" w:left="96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64418F8" w14:textId="77777777" w:rsidR="00923DE7" w:rsidRDefault="00923DE7">
      <w:pPr>
        <w:spacing w:after="0" w:line="240" w:lineRule="auto"/>
      </w:pPr>
      <w:r>
        <w:separator/>
      </w:r>
    </w:p>
  </w:endnote>
  <w:endnote w:type="continuationSeparator" w:id="0">
    <w:p w14:paraId="6266ECB6" w14:textId="77777777" w:rsidR="00923DE7" w:rsidRDefault="00923D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755670" w14:textId="5BE4F21E" w:rsidR="006846F7" w:rsidRDefault="007259D7" w:rsidP="00C515C0">
    <w:pPr>
      <w:pStyle w:val="Zpat"/>
      <w:rPr>
        <w:sz w:val="15"/>
        <w:szCs w:val="15"/>
      </w:rPr>
    </w:pPr>
    <w:r>
      <w:rPr>
        <w:noProof/>
        <w:sz w:val="15"/>
        <w:szCs w:val="15"/>
      </w:rPr>
      <w:drawing>
        <wp:anchor distT="0" distB="0" distL="114300" distR="114300" simplePos="0" relativeHeight="251664384" behindDoc="1" locked="0" layoutInCell="1" allowOverlap="1" wp14:anchorId="519824A8" wp14:editId="2B372D24">
          <wp:simplePos x="0" y="0"/>
          <wp:positionH relativeFrom="column">
            <wp:posOffset>3609340</wp:posOffset>
          </wp:positionH>
          <wp:positionV relativeFrom="paragraph">
            <wp:posOffset>-34381</wp:posOffset>
          </wp:positionV>
          <wp:extent cx="904240" cy="730250"/>
          <wp:effectExtent l="0" t="0" r="0" b="0"/>
          <wp:wrapTight wrapText="bothSides">
            <wp:wrapPolygon edited="0">
              <wp:start x="3337" y="4132"/>
              <wp:lineTo x="3337" y="17280"/>
              <wp:lineTo x="8798" y="17280"/>
              <wp:lineTo x="16989" y="13523"/>
              <wp:lineTo x="17596" y="10518"/>
              <wp:lineTo x="17292" y="6010"/>
              <wp:lineTo x="8798" y="4132"/>
              <wp:lineTo x="3337" y="4132"/>
            </wp:wrapPolygon>
          </wp:wrapTight>
          <wp:docPr id="320765706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0765706" name="Obrázek 3207657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4240" cy="730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367C3C" w14:textId="45B8C185" w:rsidR="006846F7" w:rsidRDefault="00FB37C5" w:rsidP="00C515C0">
    <w:pPr>
      <w:pStyle w:val="Zpat"/>
      <w:rPr>
        <w:sz w:val="15"/>
        <w:szCs w:val="15"/>
      </w:rPr>
    </w:pPr>
    <w:r>
      <w:rPr>
        <w:noProof/>
        <w:sz w:val="15"/>
        <w:szCs w:val="15"/>
      </w:rPr>
      <w:drawing>
        <wp:anchor distT="0" distB="0" distL="114300" distR="114300" simplePos="0" relativeHeight="251663360" behindDoc="1" locked="0" layoutInCell="1" allowOverlap="1" wp14:anchorId="4CD04384" wp14:editId="1938C111">
          <wp:simplePos x="0" y="0"/>
          <wp:positionH relativeFrom="column">
            <wp:posOffset>2175805</wp:posOffset>
          </wp:positionH>
          <wp:positionV relativeFrom="paragraph">
            <wp:posOffset>59055</wp:posOffset>
          </wp:positionV>
          <wp:extent cx="711835" cy="295275"/>
          <wp:effectExtent l="0" t="0" r="0" b="0"/>
          <wp:wrapTight wrapText="bothSides">
            <wp:wrapPolygon edited="0">
              <wp:start x="0" y="0"/>
              <wp:lineTo x="0" y="20439"/>
              <wp:lineTo x="21195" y="20439"/>
              <wp:lineTo x="21195" y="0"/>
              <wp:lineTo x="0" y="0"/>
            </wp:wrapPolygon>
          </wp:wrapTight>
          <wp:docPr id="1108983998" name="Obrázek 2" descr="Obsah obrázku Písmo, Grafika, logo, grafický design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8983998" name="Obrázek 2" descr="Obsah obrázku Písmo, Grafika, logo, grafický design&#10;&#10;Obsah generovaný pomocí AI může být nesprávný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1835" cy="295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15"/>
        <w:szCs w:val="15"/>
      </w:rPr>
      <w:drawing>
        <wp:anchor distT="0" distB="0" distL="114300" distR="114300" simplePos="0" relativeHeight="251662336" behindDoc="1" locked="0" layoutInCell="1" allowOverlap="1" wp14:anchorId="038D3F8A" wp14:editId="2F2A58E4">
          <wp:simplePos x="0" y="0"/>
          <wp:positionH relativeFrom="column">
            <wp:posOffset>406400</wp:posOffset>
          </wp:positionH>
          <wp:positionV relativeFrom="paragraph">
            <wp:posOffset>60960</wp:posOffset>
          </wp:positionV>
          <wp:extent cx="900430" cy="295275"/>
          <wp:effectExtent l="0" t="0" r="1270" b="0"/>
          <wp:wrapTight wrapText="bothSides">
            <wp:wrapPolygon edited="0">
              <wp:start x="0" y="0"/>
              <wp:lineTo x="0" y="20439"/>
              <wp:lineTo x="21326" y="20439"/>
              <wp:lineTo x="21326" y="0"/>
              <wp:lineTo x="0" y="0"/>
            </wp:wrapPolygon>
          </wp:wrapTight>
          <wp:docPr id="188890946" name="Grafický objekt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890946" name="Grafický objekt 188890946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0430" cy="295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79F7DE8" w14:textId="7C8459AE" w:rsidR="006846F7" w:rsidRDefault="00FB37C5" w:rsidP="00C515C0">
    <w:pPr>
      <w:pStyle w:val="Zpat"/>
      <w:rPr>
        <w:sz w:val="15"/>
        <w:szCs w:val="15"/>
      </w:rPr>
    </w:pPr>
    <w:r w:rsidRPr="00CE70C4">
      <w:rPr>
        <w:noProof/>
        <w:sz w:val="15"/>
        <w:szCs w:val="15"/>
      </w:rPr>
      <w:drawing>
        <wp:anchor distT="0" distB="0" distL="114300" distR="114300" simplePos="0" relativeHeight="251659264" behindDoc="1" locked="0" layoutInCell="1" allowOverlap="1" wp14:anchorId="34720B69" wp14:editId="2B672220">
          <wp:simplePos x="0" y="0"/>
          <wp:positionH relativeFrom="column">
            <wp:posOffset>5241925</wp:posOffset>
          </wp:positionH>
          <wp:positionV relativeFrom="paragraph">
            <wp:posOffset>6350</wp:posOffset>
          </wp:positionV>
          <wp:extent cx="586105" cy="151765"/>
          <wp:effectExtent l="0" t="0" r="0" b="635"/>
          <wp:wrapThrough wrapText="bothSides">
            <wp:wrapPolygon edited="0">
              <wp:start x="0" y="0"/>
              <wp:lineTo x="0" y="19883"/>
              <wp:lineTo x="5148" y="19883"/>
              <wp:lineTo x="21062" y="18075"/>
              <wp:lineTo x="21062" y="1808"/>
              <wp:lineTo x="5148" y="0"/>
              <wp:lineTo x="0" y="0"/>
            </wp:wrapPolygon>
          </wp:wrapThrough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6105" cy="151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4E9937" w14:textId="4F7E6719" w:rsidR="006846F7" w:rsidRDefault="006846F7" w:rsidP="00C515C0">
    <w:pPr>
      <w:pStyle w:val="Zpat"/>
      <w:rPr>
        <w:sz w:val="15"/>
        <w:szCs w:val="15"/>
      </w:rPr>
    </w:pPr>
  </w:p>
  <w:p w14:paraId="3C0DF273" w14:textId="2AACA48F" w:rsidR="006846F7" w:rsidRDefault="006846F7" w:rsidP="00C515C0">
    <w:pPr>
      <w:pStyle w:val="Zpat"/>
      <w:rPr>
        <w:sz w:val="15"/>
        <w:szCs w:val="15"/>
      </w:rPr>
    </w:pPr>
  </w:p>
  <w:p w14:paraId="7C5C3DCC" w14:textId="5B26AF05" w:rsidR="00FD7880" w:rsidRPr="00CE70C4" w:rsidRDefault="00417F91" w:rsidP="00C515C0">
    <w:pPr>
      <w:pStyle w:val="Zpat"/>
      <w:rPr>
        <w:sz w:val="15"/>
        <w:szCs w:val="15"/>
      </w:rPr>
    </w:pPr>
    <w:r>
      <w:rPr>
        <w:sz w:val="15"/>
        <w:szCs w:val="15"/>
      </w:rPr>
      <w:t xml:space="preserve">      </w:t>
    </w:r>
    <w:r w:rsidR="00FB37C5">
      <w:rPr>
        <w:sz w:val="15"/>
        <w:szCs w:val="15"/>
      </w:rPr>
      <w:t xml:space="preserve">         </w:t>
    </w:r>
    <w:r>
      <w:rPr>
        <w:sz w:val="15"/>
        <w:szCs w:val="15"/>
      </w:rPr>
      <w:t xml:space="preserve">  </w:t>
    </w:r>
    <w:r w:rsidR="00FB37C5">
      <w:rPr>
        <w:sz w:val="15"/>
        <w:szCs w:val="15"/>
      </w:rPr>
      <w:t xml:space="preserve"> </w:t>
    </w:r>
    <w:r>
      <w:rPr>
        <w:sz w:val="15"/>
        <w:szCs w:val="15"/>
      </w:rPr>
      <w:t xml:space="preserve">  </w:t>
    </w:r>
    <w:r w:rsidR="002A46A4" w:rsidRPr="00CE70C4">
      <w:rPr>
        <w:sz w:val="15"/>
        <w:szCs w:val="15"/>
      </w:rPr>
      <w:t>Generální partner ČSC</w:t>
    </w:r>
    <w:r>
      <w:rPr>
        <w:sz w:val="15"/>
        <w:szCs w:val="15"/>
      </w:rPr>
      <w:t xml:space="preserve">                                 </w:t>
    </w:r>
    <w:r w:rsidR="00FB37C5">
      <w:rPr>
        <w:sz w:val="15"/>
        <w:szCs w:val="15"/>
      </w:rPr>
      <w:t xml:space="preserve">    </w:t>
    </w:r>
    <w:r>
      <w:rPr>
        <w:sz w:val="15"/>
        <w:szCs w:val="15"/>
      </w:rPr>
      <w:t xml:space="preserve"> </w:t>
    </w:r>
    <w:r w:rsidR="00881257" w:rsidRPr="00CE70C4">
      <w:rPr>
        <w:sz w:val="15"/>
        <w:szCs w:val="15"/>
      </w:rPr>
      <w:t>Exkluzivní</w:t>
    </w:r>
    <w:r w:rsidR="00C515C0" w:rsidRPr="00CE70C4">
      <w:rPr>
        <w:sz w:val="15"/>
        <w:szCs w:val="15"/>
      </w:rPr>
      <w:t xml:space="preserve"> partner ČSC</w:t>
    </w:r>
    <w:r>
      <w:rPr>
        <w:sz w:val="15"/>
        <w:szCs w:val="15"/>
      </w:rPr>
      <w:t xml:space="preserve">                            </w:t>
    </w:r>
    <w:r w:rsidR="00CE70C4" w:rsidRPr="00CE70C4">
      <w:rPr>
        <w:sz w:val="15"/>
        <w:szCs w:val="15"/>
      </w:rPr>
      <w:t>Institucionální partner ČSC</w:t>
    </w:r>
    <w:r>
      <w:rPr>
        <w:sz w:val="15"/>
        <w:szCs w:val="15"/>
      </w:rPr>
      <w:t xml:space="preserve">                                </w:t>
    </w:r>
    <w:r w:rsidR="00FB37C5">
      <w:rPr>
        <w:sz w:val="15"/>
        <w:szCs w:val="15"/>
      </w:rPr>
      <w:t xml:space="preserve">  </w:t>
    </w:r>
    <w:r w:rsidR="00C515C0" w:rsidRPr="00CE70C4">
      <w:rPr>
        <w:sz w:val="15"/>
        <w:szCs w:val="15"/>
      </w:rPr>
      <w:t xml:space="preserve">Partner ČSC                        </w:t>
    </w:r>
    <w:r w:rsidR="002A46A4" w:rsidRPr="00CE70C4">
      <w:rPr>
        <w:sz w:val="15"/>
        <w:szCs w:val="15"/>
      </w:rPr>
      <w:t xml:space="preserve">              </w:t>
    </w:r>
  </w:p>
  <w:p w14:paraId="79BBA488" w14:textId="66248CBF" w:rsidR="00FD7880" w:rsidRDefault="00FD7880">
    <w:pPr>
      <w:pStyle w:val="Zpat"/>
      <w:rPr>
        <w:sz w:val="16"/>
        <w:szCs w:val="16"/>
      </w:rPr>
    </w:pPr>
  </w:p>
  <w:p w14:paraId="2EA3E520" w14:textId="77777777" w:rsidR="00FD7880" w:rsidRPr="0072111F" w:rsidRDefault="002A46A4">
    <w:pPr>
      <w:pStyle w:val="Zpat"/>
      <w:rPr>
        <w:sz w:val="16"/>
        <w:szCs w:val="16"/>
      </w:rPr>
    </w:pPr>
    <w:r>
      <w:t xml:space="preserve">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D24FC68" w14:textId="77777777" w:rsidR="00923DE7" w:rsidRDefault="00923DE7">
      <w:pPr>
        <w:spacing w:after="0" w:line="240" w:lineRule="auto"/>
      </w:pPr>
      <w:r>
        <w:separator/>
      </w:r>
    </w:p>
  </w:footnote>
  <w:footnote w:type="continuationSeparator" w:id="0">
    <w:p w14:paraId="46F97005" w14:textId="77777777" w:rsidR="00923DE7" w:rsidRDefault="00923D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C79149D"/>
    <w:multiLevelType w:val="hybridMultilevel"/>
    <w:tmpl w:val="F9C212C6"/>
    <w:lvl w:ilvl="0" w:tplc="B0E0F790">
      <w:start w:val="1"/>
      <w:numFmt w:val="bullet"/>
      <w:lvlText w:val=""/>
      <w:lvlJc w:val="left"/>
      <w:rPr>
        <w:rFonts w:ascii="Symbol" w:hAnsi="Symbol" w:hint="default"/>
        <w:b/>
        <w:color w:val="2F5496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2A0754"/>
    <w:multiLevelType w:val="hybridMultilevel"/>
    <w:tmpl w:val="0B3686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147452">
    <w:abstractNumId w:val="1"/>
  </w:num>
  <w:num w:numId="2" w16cid:durableId="85990111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defaultTabStop w:val="708"/>
  <w:hyphenationZone w:val="425"/>
  <w:characterSpacingControl w:val="doNotCompress"/>
  <w:hdrShapeDefaults>
    <o:shapedefaults v:ext="edit" spidmax="2051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DBB"/>
    <w:rsid w:val="0000135A"/>
    <w:rsid w:val="0007162F"/>
    <w:rsid w:val="000C01D6"/>
    <w:rsid w:val="00111334"/>
    <w:rsid w:val="00164D17"/>
    <w:rsid w:val="00177DBB"/>
    <w:rsid w:val="001A7A3F"/>
    <w:rsid w:val="001E5428"/>
    <w:rsid w:val="002A46A4"/>
    <w:rsid w:val="002C58C1"/>
    <w:rsid w:val="002D506A"/>
    <w:rsid w:val="00323E77"/>
    <w:rsid w:val="00334EC4"/>
    <w:rsid w:val="003C202A"/>
    <w:rsid w:val="0041133D"/>
    <w:rsid w:val="00417F91"/>
    <w:rsid w:val="00483EF6"/>
    <w:rsid w:val="0049079F"/>
    <w:rsid w:val="00496F53"/>
    <w:rsid w:val="00497DA6"/>
    <w:rsid w:val="004B6AB5"/>
    <w:rsid w:val="004C3D4C"/>
    <w:rsid w:val="005A28FA"/>
    <w:rsid w:val="005A6A72"/>
    <w:rsid w:val="005C2EC4"/>
    <w:rsid w:val="005F0162"/>
    <w:rsid w:val="006171DC"/>
    <w:rsid w:val="00656745"/>
    <w:rsid w:val="00662C87"/>
    <w:rsid w:val="006846F7"/>
    <w:rsid w:val="006A4217"/>
    <w:rsid w:val="006E42EE"/>
    <w:rsid w:val="006E6326"/>
    <w:rsid w:val="00720602"/>
    <w:rsid w:val="007259D7"/>
    <w:rsid w:val="0076049E"/>
    <w:rsid w:val="007627BE"/>
    <w:rsid w:val="00771670"/>
    <w:rsid w:val="0078664D"/>
    <w:rsid w:val="00796E14"/>
    <w:rsid w:val="008251C6"/>
    <w:rsid w:val="00854DF9"/>
    <w:rsid w:val="00856BD2"/>
    <w:rsid w:val="00881257"/>
    <w:rsid w:val="00885477"/>
    <w:rsid w:val="008C4BA4"/>
    <w:rsid w:val="008F748E"/>
    <w:rsid w:val="0090026F"/>
    <w:rsid w:val="00923DE7"/>
    <w:rsid w:val="00971784"/>
    <w:rsid w:val="009A511D"/>
    <w:rsid w:val="00A111FF"/>
    <w:rsid w:val="00A815EC"/>
    <w:rsid w:val="00B179B5"/>
    <w:rsid w:val="00B6236B"/>
    <w:rsid w:val="00BC6874"/>
    <w:rsid w:val="00BD650F"/>
    <w:rsid w:val="00C238AF"/>
    <w:rsid w:val="00C40275"/>
    <w:rsid w:val="00C515C0"/>
    <w:rsid w:val="00C54175"/>
    <w:rsid w:val="00C553A1"/>
    <w:rsid w:val="00CE70C4"/>
    <w:rsid w:val="00CF73A9"/>
    <w:rsid w:val="00D523A1"/>
    <w:rsid w:val="00D54E11"/>
    <w:rsid w:val="00D55FEA"/>
    <w:rsid w:val="00D666D4"/>
    <w:rsid w:val="00DA4A85"/>
    <w:rsid w:val="00DA6BA5"/>
    <w:rsid w:val="00DB1824"/>
    <w:rsid w:val="00DE569A"/>
    <w:rsid w:val="00DF6025"/>
    <w:rsid w:val="00E07B41"/>
    <w:rsid w:val="00E26D81"/>
    <w:rsid w:val="00E533E6"/>
    <w:rsid w:val="00E97CEB"/>
    <w:rsid w:val="00EC6487"/>
    <w:rsid w:val="00EC7F01"/>
    <w:rsid w:val="00EF1008"/>
    <w:rsid w:val="00F01C99"/>
    <w:rsid w:val="00F250D5"/>
    <w:rsid w:val="00F30055"/>
    <w:rsid w:val="00F40D36"/>
    <w:rsid w:val="00F94E16"/>
    <w:rsid w:val="00FA7093"/>
    <w:rsid w:val="00FB37C5"/>
    <w:rsid w:val="00FD7880"/>
    <w:rsid w:val="00FF3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5525AFA4"/>
  <w15:chartTrackingRefBased/>
  <w15:docId w15:val="{A96EF3A8-A4C4-49F3-993C-2378AF268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77DBB"/>
    <w:pPr>
      <w:spacing w:after="200" w:line="276" w:lineRule="auto"/>
    </w:pPr>
    <w:rPr>
      <w:rFonts w:eastAsiaTheme="minorEastAsia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unhideWhenUsed/>
    <w:rsid w:val="00177D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77DBB"/>
    <w:rPr>
      <w:rFonts w:eastAsiaTheme="minorEastAsia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854DF9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54DF9"/>
    <w:rPr>
      <w:color w:val="605E5C"/>
      <w:shd w:val="clear" w:color="auto" w:fill="E1DFDD"/>
    </w:rPr>
  </w:style>
  <w:style w:type="paragraph" w:styleId="Bezmezer">
    <w:name w:val="No Spacing"/>
    <w:uiPriority w:val="1"/>
    <w:qFormat/>
    <w:rsid w:val="006A4217"/>
    <w:pPr>
      <w:spacing w:after="0" w:line="240" w:lineRule="auto"/>
    </w:pPr>
    <w:rPr>
      <w:rFonts w:ascii="Calibri" w:eastAsia="Calibri" w:hAnsi="Calibri" w:cs="Times New Roman"/>
    </w:rPr>
  </w:style>
  <w:style w:type="paragraph" w:styleId="Zhlav">
    <w:name w:val="header"/>
    <w:basedOn w:val="Normln"/>
    <w:link w:val="ZhlavChar"/>
    <w:uiPriority w:val="99"/>
    <w:unhideWhenUsed/>
    <w:rsid w:val="00323E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23E77"/>
    <w:rPr>
      <w:rFonts w:eastAsiaTheme="minorEastAsia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6846F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846F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846F7"/>
    <w:rPr>
      <w:rFonts w:eastAsiaTheme="minorEastAsia"/>
      <w:sz w:val="20"/>
      <w:szCs w:val="20"/>
      <w:lang w:eastAsia="cs-CZ"/>
    </w:rPr>
  </w:style>
  <w:style w:type="character" w:customStyle="1" w:styleId="dn">
    <w:name w:val="Žádný"/>
    <w:rsid w:val="006846F7"/>
  </w:style>
  <w:style w:type="paragraph" w:customStyle="1" w:styleId="BodySmall">
    <w:name w:val="Body Small"/>
    <w:rsid w:val="006846F7"/>
    <w:pPr>
      <w:keepLines/>
      <w:pBdr>
        <w:top w:val="nil"/>
        <w:left w:val="nil"/>
        <w:bottom w:val="nil"/>
        <w:right w:val="nil"/>
        <w:between w:val="nil"/>
        <w:bar w:val="nil"/>
      </w:pBdr>
      <w:spacing w:before="640" w:after="0" w:line="240" w:lineRule="auto"/>
    </w:pPr>
    <w:rPr>
      <w:rFonts w:ascii="Times New Roman" w:eastAsia="Arial Unicode MS" w:hAnsi="Times New Roman" w:cs="Arial Unicode MS"/>
      <w:color w:val="000000"/>
      <w:sz w:val="56"/>
      <w:szCs w:val="56"/>
      <w:u w:color="000000"/>
      <w:bdr w:val="nil"/>
      <w:lang w:val="de-DE" w:eastAsia="cs-CZ"/>
    </w:rPr>
  </w:style>
  <w:style w:type="character" w:customStyle="1" w:styleId="dnA">
    <w:name w:val="Žádný A"/>
    <w:rsid w:val="006846F7"/>
  </w:style>
  <w:style w:type="paragraph" w:customStyle="1" w:styleId="BodyA">
    <w:name w:val="Body A"/>
    <w:rsid w:val="006846F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u w:color="000000"/>
      <w:bdr w:val="nil"/>
      <w:lang w:val="en-US" w:eastAsia="cs-CZ"/>
    </w:rPr>
  </w:style>
  <w:style w:type="character" w:customStyle="1" w:styleId="fontstyle01">
    <w:name w:val="fontstyle01"/>
    <w:basedOn w:val="Standardnpsmoodstavce"/>
    <w:rsid w:val="003C202A"/>
    <w:rPr>
      <w:rFonts w:ascii="Tahoma" w:hAnsi="Tahoma" w:cs="Tahoma" w:hint="default"/>
      <w:b/>
      <w:bCs/>
      <w:i w:val="0"/>
      <w:iCs w:val="0"/>
      <w:color w:val="000000"/>
      <w:sz w:val="32"/>
      <w:szCs w:val="32"/>
    </w:rPr>
  </w:style>
  <w:style w:type="character" w:customStyle="1" w:styleId="fontstyle21">
    <w:name w:val="fontstyle21"/>
    <w:basedOn w:val="Standardnpsmoodstavce"/>
    <w:rsid w:val="003C202A"/>
    <w:rPr>
      <w:rFonts w:ascii="Tahoma" w:hAnsi="Tahoma" w:cs="Tahoma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lrzxr">
    <w:name w:val="lrzxr"/>
    <w:basedOn w:val="Standardnpsmoodstavce"/>
    <w:rsid w:val="003C20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112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chalupny@ceskysvazcyklistiky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ceskysvazcyklistiky.cz" TargetMode="External"/><Relationship Id="rId12" Type="http://schemas.openxmlformats.org/officeDocument/2006/relationships/hyperlink" Target="mailto:lukas_petr@seznam.cz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rebeadmin@gmail.co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chalupny@ceskysvazcyklistiky.cz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5" Type="http://schemas.openxmlformats.org/officeDocument/2006/relationships/image" Target="media/image7.emf"/><Relationship Id="rId4" Type="http://schemas.openxmlformats.org/officeDocument/2006/relationships/image" Target="media/image6.sv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Račkay</dc:creator>
  <cp:keywords/>
  <dc:description/>
  <cp:lastModifiedBy>Dominik Drdek</cp:lastModifiedBy>
  <cp:revision>3</cp:revision>
  <cp:lastPrinted>2026-01-13T10:38:00Z</cp:lastPrinted>
  <dcterms:created xsi:type="dcterms:W3CDTF">2026-10-13T10:56:00Z</dcterms:created>
  <dcterms:modified xsi:type="dcterms:W3CDTF">2026-10-13T10:56:00Z</dcterms:modified>
</cp:coreProperties>
</file>